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70DC" w14:textId="77777777" w:rsidR="00930983" w:rsidRDefault="00930983" w:rsidP="00930983">
      <w:pPr>
        <w:jc w:val="center"/>
      </w:pPr>
      <w:bookmarkStart w:id="0" w:name="_GoBack"/>
      <w:bookmarkEnd w:id="0"/>
    </w:p>
    <w:p w14:paraId="7E166B47" w14:textId="77777777" w:rsidR="00930983" w:rsidRDefault="00930983" w:rsidP="00930983"/>
    <w:p w14:paraId="3D1E8E4F" w14:textId="77777777" w:rsidR="00930983" w:rsidRDefault="00930983" w:rsidP="00930983">
      <w:r>
        <w:rPr>
          <w:noProof/>
          <w:lang w:eastAsia="fr-FR"/>
        </w:rPr>
        <w:drawing>
          <wp:anchor distT="0" distB="0" distL="114300" distR="114300" simplePos="0" relativeHeight="251660288" behindDoc="1" locked="0" layoutInCell="1" allowOverlap="1" wp14:anchorId="5693AAEA" wp14:editId="7A10A98C">
            <wp:simplePos x="0" y="0"/>
            <wp:positionH relativeFrom="margin">
              <wp:align>center</wp:align>
            </wp:positionH>
            <wp:positionV relativeFrom="paragraph">
              <wp:posOffset>76835</wp:posOffset>
            </wp:positionV>
            <wp:extent cx="3562350" cy="2343150"/>
            <wp:effectExtent l="0" t="0" r="0" b="0"/>
            <wp:wrapTight wrapText="bothSides">
              <wp:wrapPolygon edited="0">
                <wp:start x="0" y="0"/>
                <wp:lineTo x="0" y="21424"/>
                <wp:lineTo x="21484" y="21424"/>
                <wp:lineTo x="2148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DV Hémophilie.png"/>
                    <pic:cNvPicPr/>
                  </pic:nvPicPr>
                  <pic:blipFill>
                    <a:blip r:embed="rId8">
                      <a:extLst>
                        <a:ext uri="{28A0092B-C50C-407E-A947-70E740481C1C}">
                          <a14:useLocalDpi xmlns:a14="http://schemas.microsoft.com/office/drawing/2010/main" val="0"/>
                        </a:ext>
                      </a:extLst>
                    </a:blip>
                    <a:stretch>
                      <a:fillRect/>
                    </a:stretch>
                  </pic:blipFill>
                  <pic:spPr>
                    <a:xfrm>
                      <a:off x="0" y="0"/>
                      <a:ext cx="3562350" cy="2343150"/>
                    </a:xfrm>
                    <a:prstGeom prst="rect">
                      <a:avLst/>
                    </a:prstGeom>
                  </pic:spPr>
                </pic:pic>
              </a:graphicData>
            </a:graphic>
          </wp:anchor>
        </w:drawing>
      </w:r>
    </w:p>
    <w:p w14:paraId="58464EEE" w14:textId="77777777" w:rsidR="00930983" w:rsidRDefault="00930983" w:rsidP="00930983"/>
    <w:p w14:paraId="1C4EDF53" w14:textId="77777777" w:rsidR="00930983" w:rsidRDefault="00930983" w:rsidP="00930983"/>
    <w:p w14:paraId="18DA24FB" w14:textId="77777777" w:rsidR="00930983" w:rsidRDefault="00930983" w:rsidP="00930983"/>
    <w:p w14:paraId="03C98302" w14:textId="77777777" w:rsidR="00930983" w:rsidRDefault="00930983" w:rsidP="00930983"/>
    <w:p w14:paraId="64B3A4B0" w14:textId="77777777" w:rsidR="00930983" w:rsidRDefault="00930983" w:rsidP="00930983"/>
    <w:p w14:paraId="5AC1E048" w14:textId="77777777" w:rsidR="00930983" w:rsidRDefault="00930983" w:rsidP="00930983"/>
    <w:p w14:paraId="5AC61D05" w14:textId="77777777" w:rsidR="00930983" w:rsidRDefault="00930983" w:rsidP="00930983">
      <w:pPr>
        <w:rPr>
          <w:b/>
          <w:iCs/>
          <w:color w:val="7C3E82"/>
          <w:sz w:val="36"/>
          <w:szCs w:val="40"/>
        </w:rPr>
      </w:pPr>
    </w:p>
    <w:p w14:paraId="7D54341C" w14:textId="77777777" w:rsidR="00930983" w:rsidRDefault="00930983" w:rsidP="00930983">
      <w:pPr>
        <w:jc w:val="center"/>
        <w:rPr>
          <w:b/>
          <w:color w:val="7C3E82"/>
          <w:sz w:val="40"/>
          <w:szCs w:val="40"/>
        </w:rPr>
      </w:pPr>
      <w:r>
        <w:rPr>
          <w:b/>
          <w:noProof/>
          <w:color w:val="7C3E82"/>
          <w:sz w:val="40"/>
          <w:szCs w:val="40"/>
          <w:lang w:eastAsia="fr-FR"/>
        </w:rPr>
        <mc:AlternateContent>
          <mc:Choice Requires="wps">
            <w:drawing>
              <wp:anchor distT="0" distB="0" distL="114300" distR="114300" simplePos="0" relativeHeight="251661312" behindDoc="0" locked="0" layoutInCell="1" allowOverlap="1" wp14:anchorId="6C455831" wp14:editId="3B554537">
                <wp:simplePos x="0" y="0"/>
                <wp:positionH relativeFrom="margin">
                  <wp:align>center</wp:align>
                </wp:positionH>
                <wp:positionV relativeFrom="paragraph">
                  <wp:posOffset>254635</wp:posOffset>
                </wp:positionV>
                <wp:extent cx="5581650" cy="9525"/>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5581650" cy="9525"/>
                        </a:xfrm>
                        <a:prstGeom prst="line">
                          <a:avLst/>
                        </a:prstGeom>
                        <a:noFill/>
                        <a:ln w="6350" cap="flat" cmpd="sng" algn="ctr">
                          <a:solidFill>
                            <a:srgbClr val="863A65"/>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D68D1" id="Connecteur droit 8"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0.05pt" to="43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" strokecolor="#863a65" strokeweight=".5pt">
                <v:stroke joinstyle="miter"/>
                <w10:wrap anchorx="margin"/>
              </v:line>
            </w:pict>
          </mc:Fallback>
        </mc:AlternateContent>
      </w:r>
    </w:p>
    <w:p w14:paraId="22601A93" w14:textId="77777777" w:rsidR="00930983" w:rsidRPr="0042428D" w:rsidRDefault="00930983" w:rsidP="00930983">
      <w:pPr>
        <w:jc w:val="center"/>
        <w:rPr>
          <w:b/>
          <w:color w:val="863A65"/>
          <w:sz w:val="40"/>
          <w:szCs w:val="40"/>
        </w:rPr>
      </w:pPr>
      <w:r w:rsidRPr="0042428D">
        <w:rPr>
          <w:b/>
          <w:color w:val="863A65"/>
          <w:sz w:val="40"/>
          <w:szCs w:val="40"/>
        </w:rPr>
        <w:t>APPEL A CANDIDATURE</w:t>
      </w:r>
    </w:p>
    <w:p w14:paraId="5BE82B61" w14:textId="77777777" w:rsidR="00930983" w:rsidRPr="00A34292" w:rsidRDefault="00930983" w:rsidP="00930983">
      <w:pPr>
        <w:jc w:val="center"/>
        <w:rPr>
          <w:b/>
          <w:color w:val="863A65"/>
          <w:sz w:val="36"/>
          <w:szCs w:val="40"/>
        </w:rPr>
      </w:pPr>
      <w:r w:rsidRPr="00A34292">
        <w:rPr>
          <w:b/>
          <w:color w:val="863A65"/>
          <w:sz w:val="36"/>
          <w:szCs w:val="40"/>
        </w:rPr>
        <w:t>LES RENDEZ-VOUS DE L’HEMOPHILIE</w:t>
      </w:r>
    </w:p>
    <w:p w14:paraId="74D507FE" w14:textId="77777777" w:rsidR="00930983" w:rsidRPr="00A34292" w:rsidRDefault="00930983" w:rsidP="00930983">
      <w:pPr>
        <w:jc w:val="center"/>
        <w:rPr>
          <w:color w:val="863A65"/>
        </w:rPr>
      </w:pPr>
      <w:r w:rsidRPr="00A34292">
        <w:rPr>
          <w:b/>
          <w:color w:val="863A65"/>
          <w:sz w:val="40"/>
          <w:szCs w:val="40"/>
        </w:rPr>
        <w:t>Dossier de candidature</w:t>
      </w:r>
    </w:p>
    <w:p w14:paraId="2BA0A0B9" w14:textId="77777777" w:rsidR="00930983" w:rsidRPr="00A34292" w:rsidRDefault="00930983" w:rsidP="00930983">
      <w:pPr>
        <w:rPr>
          <w:color w:val="863A65"/>
        </w:rPr>
      </w:pPr>
      <w:r>
        <w:rPr>
          <w:b/>
          <w:noProof/>
          <w:color w:val="7C3E82"/>
          <w:sz w:val="40"/>
          <w:szCs w:val="40"/>
          <w:lang w:eastAsia="fr-FR"/>
        </w:rPr>
        <mc:AlternateContent>
          <mc:Choice Requires="wps">
            <w:drawing>
              <wp:anchor distT="0" distB="0" distL="114300" distR="114300" simplePos="0" relativeHeight="251662336" behindDoc="0" locked="0" layoutInCell="1" allowOverlap="1" wp14:anchorId="514D1ABB" wp14:editId="16076A47">
                <wp:simplePos x="0" y="0"/>
                <wp:positionH relativeFrom="margin">
                  <wp:align>left</wp:align>
                </wp:positionH>
                <wp:positionV relativeFrom="paragraph">
                  <wp:posOffset>10160</wp:posOffset>
                </wp:positionV>
                <wp:extent cx="5581650" cy="9525"/>
                <wp:effectExtent l="0" t="0" r="19050" b="28575"/>
                <wp:wrapNone/>
                <wp:docPr id="9" name="Connecteur droit 9"/>
                <wp:cNvGraphicFramePr/>
                <a:graphic xmlns:a="http://schemas.openxmlformats.org/drawingml/2006/main">
                  <a:graphicData uri="http://schemas.microsoft.com/office/word/2010/wordprocessingShape">
                    <wps:wsp>
                      <wps:cNvCnPr/>
                      <wps:spPr>
                        <a:xfrm>
                          <a:off x="0" y="0"/>
                          <a:ext cx="5581650" cy="9525"/>
                        </a:xfrm>
                        <a:prstGeom prst="line">
                          <a:avLst/>
                        </a:prstGeom>
                        <a:noFill/>
                        <a:ln w="6350" cap="flat" cmpd="sng" algn="ctr">
                          <a:solidFill>
                            <a:srgbClr val="863A65"/>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E1987" id="Connecteur droit 9"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8pt" to="4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" strokecolor="#863a65" strokeweight=".5pt">
                <v:stroke joinstyle="miter"/>
                <w10:wrap anchorx="margin"/>
              </v:line>
            </w:pict>
          </mc:Fallback>
        </mc:AlternateContent>
      </w:r>
    </w:p>
    <w:p w14:paraId="4C42A004" w14:textId="77777777" w:rsidR="00930983" w:rsidRPr="00A34292" w:rsidRDefault="00930983" w:rsidP="00930983">
      <w:pPr>
        <w:rPr>
          <w:color w:val="863A65"/>
        </w:rPr>
      </w:pPr>
    </w:p>
    <w:p w14:paraId="330185E2" w14:textId="77777777" w:rsidR="00930983" w:rsidRPr="00A34292" w:rsidRDefault="00930983" w:rsidP="00930983">
      <w:pPr>
        <w:rPr>
          <w:color w:val="863A65"/>
        </w:rPr>
      </w:pPr>
    </w:p>
    <w:p w14:paraId="5C79ED11" w14:textId="77777777" w:rsidR="00930983" w:rsidRPr="00B1079F" w:rsidRDefault="00930983" w:rsidP="00930983">
      <w:pPr>
        <w:jc w:val="both"/>
        <w:rPr>
          <w:sz w:val="24"/>
          <w:szCs w:val="24"/>
        </w:rPr>
      </w:pPr>
    </w:p>
    <w:p w14:paraId="4C888755" w14:textId="77777777" w:rsidR="00930983" w:rsidRPr="00B1079F" w:rsidRDefault="00930983" w:rsidP="00930983">
      <w:pPr>
        <w:jc w:val="both"/>
        <w:rPr>
          <w:sz w:val="24"/>
          <w:szCs w:val="24"/>
          <w:highlight w:val="yellow"/>
        </w:rPr>
      </w:pPr>
      <w:r w:rsidRPr="00B1079F">
        <w:rPr>
          <w:sz w:val="24"/>
          <w:szCs w:val="24"/>
        </w:rPr>
        <w:t xml:space="preserve">Les projets devront être </w:t>
      </w:r>
      <w:r w:rsidRPr="00B1079F">
        <w:rPr>
          <w:b/>
          <w:sz w:val="24"/>
          <w:szCs w:val="24"/>
        </w:rPr>
        <w:t xml:space="preserve">adressés par e-mail à </w:t>
      </w:r>
      <w:r w:rsidRPr="00921B0E">
        <w:rPr>
          <w:rStyle w:val="Lienhypertexte"/>
          <w:b/>
          <w:sz w:val="24"/>
          <w:szCs w:val="24"/>
        </w:rPr>
        <w:t>contact@rdv-hemophilie.</w:t>
      </w:r>
      <w:r>
        <w:rPr>
          <w:rStyle w:val="Lienhypertexte"/>
          <w:b/>
          <w:sz w:val="24"/>
          <w:szCs w:val="24"/>
        </w:rPr>
        <w:t>fr</w:t>
      </w:r>
      <w:r w:rsidRPr="00B1079F">
        <w:rPr>
          <w:b/>
          <w:sz w:val="24"/>
          <w:szCs w:val="24"/>
        </w:rPr>
        <w:t xml:space="preserve"> d’ici </w:t>
      </w:r>
      <w:r w:rsidRPr="00930983">
        <w:rPr>
          <w:b/>
          <w:sz w:val="24"/>
          <w:szCs w:val="24"/>
        </w:rPr>
        <w:t>le 30</w:t>
      </w:r>
      <w:r w:rsidRPr="0040427E">
        <w:rPr>
          <w:b/>
          <w:sz w:val="24"/>
          <w:szCs w:val="24"/>
        </w:rPr>
        <w:t xml:space="preserve"> juin 2019</w:t>
      </w:r>
      <w:r w:rsidRPr="0040427E">
        <w:rPr>
          <w:sz w:val="24"/>
          <w:szCs w:val="24"/>
        </w:rPr>
        <w:t>.</w:t>
      </w:r>
    </w:p>
    <w:p w14:paraId="2CBC9FC5" w14:textId="77777777" w:rsidR="00930983" w:rsidRPr="00B1079F" w:rsidRDefault="00930983" w:rsidP="00930983">
      <w:pPr>
        <w:pStyle w:val="Paragraphedeliste"/>
        <w:numPr>
          <w:ilvl w:val="0"/>
          <w:numId w:val="1"/>
        </w:numPr>
        <w:jc w:val="both"/>
        <w:rPr>
          <w:sz w:val="24"/>
          <w:szCs w:val="24"/>
        </w:rPr>
      </w:pPr>
      <w:r w:rsidRPr="00B1079F">
        <w:rPr>
          <w:sz w:val="24"/>
          <w:szCs w:val="24"/>
        </w:rPr>
        <w:t xml:space="preserve">L’objet de l’e-mail devra mentionner le </w:t>
      </w:r>
      <w:r w:rsidRPr="00B1079F">
        <w:rPr>
          <w:b/>
          <w:sz w:val="24"/>
          <w:szCs w:val="24"/>
        </w:rPr>
        <w:t xml:space="preserve">nom du porteur du projet – Appel à </w:t>
      </w:r>
      <w:r>
        <w:rPr>
          <w:b/>
          <w:sz w:val="24"/>
          <w:szCs w:val="24"/>
        </w:rPr>
        <w:t xml:space="preserve">candidature </w:t>
      </w:r>
      <w:r w:rsidRPr="00B1079F">
        <w:rPr>
          <w:b/>
          <w:sz w:val="24"/>
          <w:szCs w:val="24"/>
        </w:rPr>
        <w:t>les Rendez-vous de l’</w:t>
      </w:r>
      <w:r>
        <w:rPr>
          <w:b/>
          <w:sz w:val="24"/>
          <w:szCs w:val="24"/>
        </w:rPr>
        <w:t>h</w:t>
      </w:r>
      <w:r w:rsidRPr="00B1079F">
        <w:rPr>
          <w:b/>
          <w:sz w:val="24"/>
          <w:szCs w:val="24"/>
        </w:rPr>
        <w:t>émophilie 2019</w:t>
      </w:r>
    </w:p>
    <w:p w14:paraId="5B4A24E0" w14:textId="77777777" w:rsidR="00930983" w:rsidRPr="00B1079F" w:rsidRDefault="00930983" w:rsidP="00930983">
      <w:pPr>
        <w:pStyle w:val="Paragraphedeliste"/>
        <w:ind w:left="1776"/>
        <w:jc w:val="both"/>
        <w:rPr>
          <w:sz w:val="24"/>
          <w:szCs w:val="24"/>
        </w:rPr>
      </w:pPr>
    </w:p>
    <w:p w14:paraId="46759D2F" w14:textId="77777777" w:rsidR="00930983" w:rsidRPr="00A4563C" w:rsidRDefault="00930983" w:rsidP="00930983">
      <w:pPr>
        <w:pStyle w:val="Paragraphedeliste"/>
        <w:numPr>
          <w:ilvl w:val="0"/>
          <w:numId w:val="1"/>
        </w:numPr>
        <w:jc w:val="both"/>
        <w:rPr>
          <w:sz w:val="24"/>
          <w:szCs w:val="24"/>
        </w:rPr>
      </w:pPr>
      <w:r w:rsidRPr="00A4563C">
        <w:rPr>
          <w:sz w:val="24"/>
          <w:szCs w:val="24"/>
        </w:rPr>
        <w:t xml:space="preserve">Le corps du mail devra préciser le nom du porteur du projet, sa spécialité, </w:t>
      </w:r>
      <w:r>
        <w:rPr>
          <w:sz w:val="24"/>
          <w:szCs w:val="24"/>
        </w:rPr>
        <w:t>le titre du projet</w:t>
      </w:r>
      <w:r w:rsidRPr="00A4563C">
        <w:rPr>
          <w:sz w:val="24"/>
          <w:szCs w:val="24"/>
        </w:rPr>
        <w:t xml:space="preserve"> ainsi que ses coordonnées téléphoniques et e-mail</w:t>
      </w:r>
    </w:p>
    <w:p w14:paraId="291BFEEC" w14:textId="77777777" w:rsidR="00930983" w:rsidRPr="00A4563C" w:rsidRDefault="00930983" w:rsidP="00930983">
      <w:pPr>
        <w:rPr>
          <w:sz w:val="24"/>
          <w:szCs w:val="24"/>
        </w:rPr>
      </w:pPr>
      <w:r w:rsidRPr="00A4563C">
        <w:rPr>
          <w:sz w:val="24"/>
          <w:szCs w:val="24"/>
        </w:rPr>
        <w:br w:type="page"/>
      </w:r>
    </w:p>
    <w:p w14:paraId="320F7E53" w14:textId="77777777" w:rsidR="00930983" w:rsidRDefault="00930983" w:rsidP="00930983">
      <w:pPr>
        <w:spacing w:line="276" w:lineRule="auto"/>
        <w:jc w:val="both"/>
        <w:rPr>
          <w:rFonts w:cstheme="minorHAnsi"/>
          <w:sz w:val="24"/>
          <w:szCs w:val="24"/>
        </w:rPr>
      </w:pPr>
    </w:p>
    <w:p w14:paraId="176E00C9" w14:textId="77777777" w:rsidR="00930983" w:rsidRPr="00E54E11" w:rsidRDefault="00930983" w:rsidP="00930983">
      <w:pPr>
        <w:spacing w:line="276" w:lineRule="auto"/>
        <w:jc w:val="both"/>
        <w:rPr>
          <w:rFonts w:cstheme="minorHAnsi"/>
          <w:sz w:val="24"/>
          <w:szCs w:val="24"/>
        </w:rPr>
      </w:pPr>
      <w:r w:rsidRPr="00E54E11">
        <w:rPr>
          <w:rFonts w:cstheme="minorHAnsi"/>
          <w:sz w:val="24"/>
          <w:szCs w:val="24"/>
        </w:rPr>
        <w:t xml:space="preserve">L’hémophilie est une maladie rare et héréditaire qui touche près de 7 500 personnes en France </w:t>
      </w:r>
      <w:r>
        <w:rPr>
          <w:rFonts w:cstheme="minorHAnsi"/>
          <w:sz w:val="24"/>
          <w:szCs w:val="24"/>
        </w:rPr>
        <w:t>(</w:t>
      </w:r>
      <w:r w:rsidRPr="00E54E11">
        <w:rPr>
          <w:rFonts w:cstheme="minorHAnsi"/>
          <w:sz w:val="24"/>
          <w:szCs w:val="24"/>
        </w:rPr>
        <w:t>MHEMO</w:t>
      </w:r>
      <w:r>
        <w:rPr>
          <w:rFonts w:cstheme="minorHAnsi"/>
          <w:sz w:val="24"/>
          <w:szCs w:val="24"/>
        </w:rPr>
        <w:t>,</w:t>
      </w:r>
      <w:r w:rsidRPr="00E54E11">
        <w:rPr>
          <w:rFonts w:cstheme="minorHAnsi"/>
          <w:sz w:val="24"/>
          <w:szCs w:val="24"/>
        </w:rPr>
        <w:t xml:space="preserve"> </w:t>
      </w:r>
      <w:hyperlink r:id="rId9" w:history="1">
        <w:r w:rsidRPr="00366399">
          <w:rPr>
            <w:rStyle w:val="Lienhypertexte"/>
            <w:rFonts w:cstheme="minorHAnsi"/>
            <w:sz w:val="24"/>
            <w:szCs w:val="24"/>
          </w:rPr>
          <w:t>https://mhemo.fr/les-pathologies/lhemophilie/</w:t>
        </w:r>
      </w:hyperlink>
      <w:r>
        <w:rPr>
          <w:rFonts w:cstheme="minorHAnsi"/>
          <w:sz w:val="24"/>
          <w:szCs w:val="24"/>
        </w:rPr>
        <w:t xml:space="preserve"> consulté le 1</w:t>
      </w:r>
      <w:r w:rsidRPr="0042428D">
        <w:rPr>
          <w:rFonts w:cstheme="minorHAnsi"/>
          <w:sz w:val="24"/>
          <w:szCs w:val="24"/>
          <w:vertAlign w:val="superscript"/>
        </w:rPr>
        <w:t>er</w:t>
      </w:r>
      <w:r>
        <w:rPr>
          <w:rFonts w:cstheme="minorHAnsi"/>
          <w:sz w:val="24"/>
          <w:szCs w:val="24"/>
        </w:rPr>
        <w:t xml:space="preserve"> Mars 2019)</w:t>
      </w:r>
      <w:r w:rsidRPr="00E54E11">
        <w:rPr>
          <w:rFonts w:cstheme="minorHAnsi"/>
          <w:sz w:val="24"/>
          <w:szCs w:val="24"/>
        </w:rPr>
        <w:t>. Ces patients nécessitent une attention soutenue puisqu’ils présentent une fragilité naturelle. Il est aujourd’hui impossible d’en guérir, mais il existe des traitements qui permettent aux malades d’avoir un quotidien proche de la normale.</w:t>
      </w:r>
    </w:p>
    <w:p w14:paraId="7220CF32" w14:textId="77777777" w:rsidR="00930983" w:rsidRPr="00E54E11" w:rsidRDefault="00930983" w:rsidP="00930983">
      <w:pPr>
        <w:spacing w:line="276" w:lineRule="auto"/>
        <w:jc w:val="both"/>
        <w:rPr>
          <w:rFonts w:cstheme="minorHAnsi"/>
          <w:sz w:val="24"/>
          <w:szCs w:val="24"/>
        </w:rPr>
      </w:pPr>
      <w:r w:rsidRPr="00E54E11">
        <w:rPr>
          <w:rFonts w:cstheme="minorHAnsi"/>
          <w:sz w:val="24"/>
          <w:szCs w:val="24"/>
        </w:rPr>
        <w:t>Malgré les avancées thérapeutiques et l’amélioration de la qualité de vie des patients, des enjeux persistent </w:t>
      </w:r>
      <w:r>
        <w:rPr>
          <w:rFonts w:cstheme="minorHAnsi"/>
          <w:sz w:val="24"/>
          <w:szCs w:val="24"/>
        </w:rPr>
        <w:t xml:space="preserve">et notamment </w:t>
      </w:r>
      <w:r w:rsidRPr="00E54E11">
        <w:rPr>
          <w:rFonts w:cstheme="minorHAnsi"/>
          <w:sz w:val="24"/>
          <w:szCs w:val="24"/>
        </w:rPr>
        <w:t>: structuration des établissements et des réseaux pour un meilleur accès aux centres de soins, optimisation du diagnostic, accompagnement dans la prise du traitement pour remettre le patient au cœur de son parcours de soins</w:t>
      </w:r>
      <w:r>
        <w:rPr>
          <w:rFonts w:cstheme="minorHAnsi"/>
          <w:sz w:val="24"/>
          <w:szCs w:val="24"/>
        </w:rPr>
        <w:t xml:space="preserve"> </w:t>
      </w:r>
      <w:r w:rsidRPr="00E54E11">
        <w:rPr>
          <w:rFonts w:cstheme="minorHAnsi"/>
          <w:sz w:val="24"/>
          <w:szCs w:val="24"/>
        </w:rPr>
        <w:t>...</w:t>
      </w:r>
    </w:p>
    <w:p w14:paraId="6FB9A97F" w14:textId="77777777" w:rsidR="00930983" w:rsidRPr="00E54E11" w:rsidRDefault="00930983" w:rsidP="00930983">
      <w:pPr>
        <w:spacing w:line="276" w:lineRule="auto"/>
        <w:jc w:val="both"/>
        <w:rPr>
          <w:sz w:val="24"/>
          <w:szCs w:val="24"/>
        </w:rPr>
      </w:pPr>
      <w:r w:rsidRPr="00E54E11">
        <w:rPr>
          <w:sz w:val="24"/>
          <w:szCs w:val="24"/>
        </w:rPr>
        <w:t xml:space="preserve"> « </w:t>
      </w:r>
      <w:r w:rsidRPr="0042428D">
        <w:rPr>
          <w:b/>
          <w:color w:val="863A65"/>
          <w:sz w:val="24"/>
          <w:szCs w:val="24"/>
        </w:rPr>
        <w:t>Les Rendez-vous de l’hémophilie</w:t>
      </w:r>
      <w:r w:rsidRPr="0042428D">
        <w:rPr>
          <w:color w:val="863A65"/>
          <w:sz w:val="24"/>
          <w:szCs w:val="24"/>
        </w:rPr>
        <w:t> </w:t>
      </w:r>
      <w:r w:rsidRPr="00E54E11">
        <w:rPr>
          <w:sz w:val="24"/>
          <w:szCs w:val="24"/>
        </w:rPr>
        <w:t>» donne</w:t>
      </w:r>
      <w:r>
        <w:rPr>
          <w:sz w:val="24"/>
          <w:szCs w:val="24"/>
        </w:rPr>
        <w:t>nt</w:t>
      </w:r>
      <w:r w:rsidRPr="00E54E11">
        <w:rPr>
          <w:sz w:val="24"/>
          <w:szCs w:val="24"/>
        </w:rPr>
        <w:t xml:space="preserve"> la parole aux régions </w:t>
      </w:r>
      <w:r>
        <w:rPr>
          <w:sz w:val="24"/>
          <w:szCs w:val="24"/>
        </w:rPr>
        <w:t>et leur permettent de</w:t>
      </w:r>
      <w:r w:rsidRPr="00E54E11">
        <w:rPr>
          <w:sz w:val="24"/>
          <w:szCs w:val="24"/>
        </w:rPr>
        <w:t xml:space="preserve"> partager leurs expériences sur des projets innovants dans le cadre de l’</w:t>
      </w:r>
      <w:r>
        <w:rPr>
          <w:sz w:val="24"/>
          <w:szCs w:val="24"/>
        </w:rPr>
        <w:t xml:space="preserve">organisation des soins, </w:t>
      </w:r>
      <w:r w:rsidRPr="00E54E11">
        <w:rPr>
          <w:sz w:val="24"/>
          <w:szCs w:val="24"/>
        </w:rPr>
        <w:t>de la recherche ou d’initiatives au service du patient.</w:t>
      </w:r>
    </w:p>
    <w:p w14:paraId="40A8628D" w14:textId="77777777" w:rsidR="00930983" w:rsidRDefault="00930983" w:rsidP="00930983">
      <w:pPr>
        <w:spacing w:line="276" w:lineRule="auto"/>
        <w:jc w:val="both"/>
        <w:rPr>
          <w:sz w:val="24"/>
          <w:szCs w:val="24"/>
        </w:rPr>
      </w:pPr>
    </w:p>
    <w:p w14:paraId="16D986FA" w14:textId="77777777" w:rsidR="00930983" w:rsidRDefault="00930983" w:rsidP="00930983">
      <w:pPr>
        <w:spacing w:line="276" w:lineRule="auto"/>
        <w:jc w:val="both"/>
        <w:rPr>
          <w:sz w:val="24"/>
          <w:szCs w:val="24"/>
        </w:rPr>
      </w:pPr>
      <w:r>
        <w:rPr>
          <w:sz w:val="24"/>
          <w:szCs w:val="24"/>
        </w:rPr>
        <w:t xml:space="preserve">Suite à cet appel </w:t>
      </w:r>
      <w:r w:rsidRPr="00696588">
        <w:rPr>
          <w:sz w:val="24"/>
          <w:szCs w:val="24"/>
        </w:rPr>
        <w:t>à candidature,</w:t>
      </w:r>
      <w:r>
        <w:rPr>
          <w:sz w:val="24"/>
          <w:szCs w:val="24"/>
        </w:rPr>
        <w:t xml:space="preserve"> une présentation des 3 projets pré-sélectionnés par le Comité de pilotage, aura lieu le </w:t>
      </w:r>
      <w:r w:rsidRPr="0042428D">
        <w:rPr>
          <w:b/>
          <w:color w:val="863A65"/>
          <w:sz w:val="24"/>
          <w:szCs w:val="24"/>
        </w:rPr>
        <w:t xml:space="preserve">Jeudi 26 </w:t>
      </w:r>
      <w:r>
        <w:rPr>
          <w:b/>
          <w:color w:val="863A65"/>
          <w:sz w:val="24"/>
          <w:szCs w:val="24"/>
        </w:rPr>
        <w:t>S</w:t>
      </w:r>
      <w:r w:rsidRPr="0042428D">
        <w:rPr>
          <w:b/>
          <w:color w:val="863A65"/>
          <w:sz w:val="24"/>
          <w:szCs w:val="24"/>
        </w:rPr>
        <w:t>eptembre 2019 à 17h45 à Montpellier</w:t>
      </w:r>
      <w:r>
        <w:rPr>
          <w:sz w:val="24"/>
          <w:szCs w:val="24"/>
        </w:rPr>
        <w:t xml:space="preserve"> dans le cadre du Congrès Français de l’Hémostase – réunion mixte de la CoMETH et du GFHT.</w:t>
      </w:r>
    </w:p>
    <w:p w14:paraId="321BF0CC" w14:textId="77777777" w:rsidR="00930983" w:rsidRDefault="00930983" w:rsidP="00930983">
      <w:pPr>
        <w:spacing w:line="276" w:lineRule="auto"/>
        <w:jc w:val="both"/>
        <w:rPr>
          <w:sz w:val="24"/>
          <w:szCs w:val="24"/>
        </w:rPr>
      </w:pPr>
      <w:r>
        <w:rPr>
          <w:sz w:val="24"/>
          <w:szCs w:val="24"/>
        </w:rPr>
        <w:t>Un reportage télévisé introductif sera diffusé et chaque projet sera ensuite présenté par le porteur du projet et discuté.</w:t>
      </w:r>
    </w:p>
    <w:p w14:paraId="74F1A2FD" w14:textId="77777777" w:rsidR="00930983" w:rsidRDefault="00930983" w:rsidP="00930983">
      <w:pPr>
        <w:spacing w:line="276" w:lineRule="auto"/>
        <w:jc w:val="both"/>
        <w:rPr>
          <w:sz w:val="24"/>
          <w:szCs w:val="24"/>
        </w:rPr>
      </w:pPr>
      <w:r>
        <w:rPr>
          <w:sz w:val="24"/>
          <w:szCs w:val="24"/>
        </w:rPr>
        <w:t>Un vote en direct permettra de déterminer les 2 meilleurs projets parmi les 3 pré-sélectionnés. Le premier lauréat bénéficiera d’une prise en charge pour le congrès de l’EAHAD 2020 et le second, pour le congrès annuel du GFHT et de la CoMETH 2020.</w:t>
      </w:r>
    </w:p>
    <w:p w14:paraId="7506BECA" w14:textId="77777777" w:rsidR="00930983" w:rsidRDefault="00930983" w:rsidP="00930983">
      <w:pPr>
        <w:jc w:val="both"/>
        <w:rPr>
          <w:sz w:val="24"/>
          <w:szCs w:val="24"/>
        </w:rPr>
      </w:pPr>
    </w:p>
    <w:p w14:paraId="1ED24764" w14:textId="77777777" w:rsidR="00930983" w:rsidRDefault="00930983" w:rsidP="00930983">
      <w:pPr>
        <w:jc w:val="both"/>
        <w:rPr>
          <w:sz w:val="24"/>
          <w:szCs w:val="24"/>
        </w:rPr>
      </w:pPr>
      <w:r w:rsidRPr="0040427E">
        <w:rPr>
          <w:sz w:val="24"/>
          <w:szCs w:val="24"/>
        </w:rPr>
        <w:t>Les dossiers de candidature devront contenir les éléments suivants :</w:t>
      </w:r>
    </w:p>
    <w:p w14:paraId="0409927C" w14:textId="77777777" w:rsidR="00930983" w:rsidRPr="0040427E" w:rsidRDefault="00930983" w:rsidP="00930983">
      <w:pPr>
        <w:pStyle w:val="Paragraphedeliste"/>
        <w:numPr>
          <w:ilvl w:val="0"/>
          <w:numId w:val="2"/>
        </w:numPr>
        <w:jc w:val="both"/>
        <w:rPr>
          <w:sz w:val="24"/>
          <w:szCs w:val="24"/>
        </w:rPr>
      </w:pPr>
      <w:bookmarkStart w:id="1" w:name="_Hlk1549873"/>
      <w:r w:rsidRPr="0040427E">
        <w:rPr>
          <w:b/>
          <w:sz w:val="24"/>
          <w:szCs w:val="24"/>
        </w:rPr>
        <w:t>Fiche de renseignements</w:t>
      </w:r>
      <w:r>
        <w:rPr>
          <w:b/>
          <w:sz w:val="24"/>
          <w:szCs w:val="24"/>
        </w:rPr>
        <w:t xml:space="preserve"> du porteur de projet et de la personne morale</w:t>
      </w:r>
      <w:r>
        <w:rPr>
          <w:sz w:val="24"/>
          <w:szCs w:val="24"/>
        </w:rPr>
        <w:t xml:space="preserve"> </w:t>
      </w:r>
      <w:r w:rsidRPr="0040427E">
        <w:rPr>
          <w:sz w:val="24"/>
          <w:szCs w:val="24"/>
        </w:rPr>
        <w:t xml:space="preserve">à compléter </w:t>
      </w:r>
    </w:p>
    <w:p w14:paraId="7E4559A3" w14:textId="77777777" w:rsidR="00930983" w:rsidRPr="00A4563C" w:rsidRDefault="00930983" w:rsidP="00930983">
      <w:pPr>
        <w:pStyle w:val="Paragraphedeliste"/>
        <w:jc w:val="both"/>
        <w:rPr>
          <w:sz w:val="24"/>
          <w:szCs w:val="24"/>
          <w:highlight w:val="yellow"/>
        </w:rPr>
      </w:pPr>
    </w:p>
    <w:p w14:paraId="458CC411" w14:textId="77777777" w:rsidR="00930983" w:rsidRPr="00A4563C" w:rsidRDefault="00930983" w:rsidP="00930983">
      <w:pPr>
        <w:pStyle w:val="Paragraphedeliste"/>
        <w:numPr>
          <w:ilvl w:val="0"/>
          <w:numId w:val="2"/>
        </w:numPr>
        <w:jc w:val="both"/>
        <w:rPr>
          <w:sz w:val="24"/>
          <w:szCs w:val="24"/>
        </w:rPr>
      </w:pPr>
      <w:r w:rsidRPr="00A4563C">
        <w:rPr>
          <w:b/>
          <w:sz w:val="24"/>
          <w:szCs w:val="24"/>
        </w:rPr>
        <w:t>Fich</w:t>
      </w:r>
      <w:r>
        <w:rPr>
          <w:b/>
          <w:sz w:val="24"/>
          <w:szCs w:val="24"/>
        </w:rPr>
        <w:t>e de renseignements du projet</w:t>
      </w:r>
      <w:r>
        <w:rPr>
          <w:sz w:val="24"/>
          <w:szCs w:val="24"/>
        </w:rPr>
        <w:t xml:space="preserve"> à compléter </w:t>
      </w:r>
      <w:r w:rsidRPr="00A4563C">
        <w:rPr>
          <w:sz w:val="24"/>
          <w:szCs w:val="24"/>
        </w:rPr>
        <w:t>:</w:t>
      </w:r>
    </w:p>
    <w:p w14:paraId="444A91C6" w14:textId="77777777" w:rsidR="00930983" w:rsidRPr="00A4563C" w:rsidRDefault="00930983" w:rsidP="00930983">
      <w:pPr>
        <w:pStyle w:val="Paragraphedeliste"/>
        <w:numPr>
          <w:ilvl w:val="1"/>
          <w:numId w:val="2"/>
        </w:numPr>
        <w:jc w:val="both"/>
        <w:rPr>
          <w:sz w:val="24"/>
          <w:szCs w:val="24"/>
        </w:rPr>
      </w:pPr>
      <w:r w:rsidRPr="00A4563C">
        <w:rPr>
          <w:sz w:val="24"/>
          <w:szCs w:val="24"/>
        </w:rPr>
        <w:t xml:space="preserve">Catégorie (organisation </w:t>
      </w:r>
      <w:r>
        <w:rPr>
          <w:sz w:val="24"/>
          <w:szCs w:val="24"/>
        </w:rPr>
        <w:t>des</w:t>
      </w:r>
      <w:r w:rsidRPr="00A4563C">
        <w:rPr>
          <w:sz w:val="24"/>
          <w:szCs w:val="24"/>
        </w:rPr>
        <w:t xml:space="preserve"> soins/recherche/initiative au service d</w:t>
      </w:r>
      <w:r>
        <w:rPr>
          <w:sz w:val="24"/>
          <w:szCs w:val="24"/>
        </w:rPr>
        <w:t>u</w:t>
      </w:r>
      <w:r w:rsidRPr="00A4563C">
        <w:rPr>
          <w:sz w:val="24"/>
          <w:szCs w:val="24"/>
        </w:rPr>
        <w:t xml:space="preserve"> patient)</w:t>
      </w:r>
    </w:p>
    <w:p w14:paraId="7BC72B59" w14:textId="77777777" w:rsidR="00930983" w:rsidRPr="00A4563C" w:rsidRDefault="00930983" w:rsidP="00930983">
      <w:pPr>
        <w:pStyle w:val="Paragraphedeliste"/>
        <w:numPr>
          <w:ilvl w:val="1"/>
          <w:numId w:val="2"/>
        </w:numPr>
        <w:jc w:val="both"/>
        <w:rPr>
          <w:sz w:val="24"/>
          <w:szCs w:val="24"/>
        </w:rPr>
      </w:pPr>
      <w:r w:rsidRPr="00A4563C">
        <w:rPr>
          <w:sz w:val="24"/>
          <w:szCs w:val="24"/>
        </w:rPr>
        <w:t>Titre du projet</w:t>
      </w:r>
    </w:p>
    <w:p w14:paraId="22D6EE0B" w14:textId="77777777" w:rsidR="00930983" w:rsidRPr="00A4563C" w:rsidRDefault="00930983" w:rsidP="00930983">
      <w:pPr>
        <w:pStyle w:val="Paragraphedeliste"/>
        <w:numPr>
          <w:ilvl w:val="1"/>
          <w:numId w:val="2"/>
        </w:numPr>
        <w:jc w:val="both"/>
        <w:rPr>
          <w:sz w:val="24"/>
          <w:szCs w:val="24"/>
        </w:rPr>
      </w:pPr>
      <w:r w:rsidRPr="00A4563C">
        <w:rPr>
          <w:sz w:val="24"/>
          <w:szCs w:val="24"/>
        </w:rPr>
        <w:t>Objectif et le rationnel scientifique</w:t>
      </w:r>
    </w:p>
    <w:p w14:paraId="2A76E773" w14:textId="77777777" w:rsidR="00930983" w:rsidRPr="00A4563C" w:rsidRDefault="00930983" w:rsidP="00930983">
      <w:pPr>
        <w:pStyle w:val="Paragraphedeliste"/>
        <w:numPr>
          <w:ilvl w:val="1"/>
          <w:numId w:val="2"/>
        </w:numPr>
        <w:jc w:val="both"/>
        <w:rPr>
          <w:sz w:val="24"/>
          <w:szCs w:val="24"/>
        </w:rPr>
      </w:pPr>
      <w:r w:rsidRPr="00A4563C">
        <w:rPr>
          <w:sz w:val="24"/>
          <w:szCs w:val="24"/>
        </w:rPr>
        <w:t>Résultats attendus</w:t>
      </w:r>
    </w:p>
    <w:p w14:paraId="2E99FD3F" w14:textId="77777777" w:rsidR="00930983" w:rsidRDefault="00930983" w:rsidP="00930983">
      <w:pPr>
        <w:pStyle w:val="Paragraphedeliste"/>
        <w:numPr>
          <w:ilvl w:val="1"/>
          <w:numId w:val="2"/>
        </w:numPr>
        <w:jc w:val="both"/>
        <w:rPr>
          <w:sz w:val="24"/>
          <w:szCs w:val="24"/>
        </w:rPr>
      </w:pPr>
      <w:r w:rsidRPr="00A4563C">
        <w:rPr>
          <w:sz w:val="24"/>
          <w:szCs w:val="24"/>
        </w:rPr>
        <w:t xml:space="preserve">Descriptif du </w:t>
      </w:r>
      <w:r w:rsidRPr="00622385">
        <w:rPr>
          <w:sz w:val="24"/>
          <w:szCs w:val="24"/>
        </w:rPr>
        <w:t>projet (20 lignes</w:t>
      </w:r>
      <w:r>
        <w:rPr>
          <w:sz w:val="24"/>
          <w:szCs w:val="24"/>
        </w:rPr>
        <w:t xml:space="preserve"> maximum)</w:t>
      </w:r>
    </w:p>
    <w:p w14:paraId="649524E3" w14:textId="77777777" w:rsidR="00930983" w:rsidRPr="00E54E11" w:rsidRDefault="00930983" w:rsidP="00930983">
      <w:pPr>
        <w:pStyle w:val="Paragraphedeliste"/>
        <w:numPr>
          <w:ilvl w:val="1"/>
          <w:numId w:val="2"/>
        </w:numPr>
        <w:jc w:val="both"/>
        <w:rPr>
          <w:sz w:val="24"/>
          <w:szCs w:val="24"/>
        </w:rPr>
      </w:pPr>
      <w:r>
        <w:rPr>
          <w:sz w:val="24"/>
          <w:szCs w:val="24"/>
        </w:rPr>
        <w:t>Plan de financement le cas échéant</w:t>
      </w:r>
    </w:p>
    <w:bookmarkEnd w:id="1"/>
    <w:p w14:paraId="48B511D9" w14:textId="77777777" w:rsidR="00930983" w:rsidRPr="002A7B32" w:rsidRDefault="00930983" w:rsidP="00930983">
      <w:pPr>
        <w:pStyle w:val="Paragraphedeliste"/>
        <w:ind w:left="1440"/>
        <w:jc w:val="both"/>
        <w:rPr>
          <w:sz w:val="24"/>
          <w:szCs w:val="24"/>
        </w:rPr>
      </w:pPr>
    </w:p>
    <w:p w14:paraId="657A958F" w14:textId="77777777" w:rsidR="00930983" w:rsidRPr="00930983" w:rsidRDefault="00930983" w:rsidP="00930983">
      <w:pPr>
        <w:pStyle w:val="Paragraphedeliste"/>
        <w:numPr>
          <w:ilvl w:val="0"/>
          <w:numId w:val="2"/>
        </w:numPr>
        <w:jc w:val="both"/>
        <w:rPr>
          <w:sz w:val="24"/>
          <w:szCs w:val="24"/>
        </w:rPr>
      </w:pPr>
      <w:r>
        <w:rPr>
          <w:noProof/>
          <w:sz w:val="24"/>
          <w:szCs w:val="24"/>
          <w:lang w:eastAsia="fr-FR"/>
        </w:rPr>
        <mc:AlternateContent>
          <mc:Choice Requires="wps">
            <w:drawing>
              <wp:anchor distT="0" distB="0" distL="114300" distR="114300" simplePos="0" relativeHeight="251658240" behindDoc="0" locked="0" layoutInCell="1" allowOverlap="1" wp14:anchorId="3584E050" wp14:editId="459E3195">
                <wp:simplePos x="0" y="0"/>
                <wp:positionH relativeFrom="column">
                  <wp:posOffset>186055</wp:posOffset>
                </wp:positionH>
                <wp:positionV relativeFrom="paragraph">
                  <wp:posOffset>1727200</wp:posOffset>
                </wp:positionV>
                <wp:extent cx="1524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09178" id="Rectangle 2" o:spid="_x0000_s1026" style="position:absolute;margin-left:14.65pt;margin-top:136pt;width:12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" filled="f" strokecolor="windowText" strokeweight="1pt"/>
            </w:pict>
          </mc:Fallback>
        </mc:AlternateContent>
      </w:r>
      <w:bookmarkStart w:id="2" w:name="_Hlk1549932"/>
      <w:r w:rsidRPr="00A4563C">
        <w:rPr>
          <w:b/>
          <w:sz w:val="24"/>
          <w:szCs w:val="24"/>
        </w:rPr>
        <w:t>Encart d’acceptation</w:t>
      </w:r>
      <w:r>
        <w:rPr>
          <w:sz w:val="24"/>
          <w:szCs w:val="24"/>
        </w:rPr>
        <w:t xml:space="preserve"> des conditions du règlement à compléter et sign</w:t>
      </w:r>
      <w:bookmarkEnd w:id="2"/>
      <w:r>
        <w:rPr>
          <w:sz w:val="24"/>
          <w:szCs w:val="24"/>
        </w:rPr>
        <w:t>er</w:t>
      </w:r>
    </w:p>
    <w:p w14:paraId="2AC88616" w14:textId="77777777" w:rsidR="00930983" w:rsidRDefault="00930983" w:rsidP="00930983">
      <w:pPr>
        <w:pStyle w:val="Titre1"/>
        <w:jc w:val="center"/>
        <w:rPr>
          <w:b/>
          <w:color w:val="863A65"/>
          <w:sz w:val="28"/>
        </w:rPr>
      </w:pPr>
      <w:r w:rsidRPr="00B81EC4">
        <w:rPr>
          <w:b/>
          <w:color w:val="863A65"/>
          <w:sz w:val="28"/>
        </w:rPr>
        <w:lastRenderedPageBreak/>
        <w:t>Fiche de renseignement</w:t>
      </w:r>
      <w:r>
        <w:rPr>
          <w:b/>
          <w:color w:val="863A65"/>
          <w:sz w:val="28"/>
        </w:rPr>
        <w:t>s</w:t>
      </w:r>
      <w:r w:rsidRPr="00B81EC4">
        <w:rPr>
          <w:b/>
          <w:color w:val="863A65"/>
          <w:sz w:val="28"/>
        </w:rPr>
        <w:t xml:space="preserve"> du porteur du projet</w:t>
      </w:r>
      <w:r>
        <w:rPr>
          <w:b/>
          <w:color w:val="863A65"/>
          <w:sz w:val="28"/>
        </w:rPr>
        <w:t xml:space="preserve"> et </w:t>
      </w:r>
      <w:r w:rsidRPr="00B81EC4">
        <w:rPr>
          <w:b/>
          <w:color w:val="863A65"/>
          <w:sz w:val="28"/>
        </w:rPr>
        <w:t>de la personne morale</w:t>
      </w:r>
    </w:p>
    <w:p w14:paraId="69CCCC7C" w14:textId="77777777" w:rsidR="00930983" w:rsidRDefault="00930983" w:rsidP="00930983">
      <w:pPr>
        <w:pStyle w:val="Titre1"/>
        <w:jc w:val="both"/>
        <w:rPr>
          <w:i/>
          <w:iCs/>
          <w:sz w:val="21"/>
          <w:szCs w:val="21"/>
        </w:rPr>
      </w:pPr>
      <w:r w:rsidRPr="00B81EC4">
        <w:rPr>
          <w:b/>
          <w:color w:val="863A65"/>
          <w:sz w:val="28"/>
        </w:rPr>
        <w:t xml:space="preserve"> </w:t>
      </w:r>
      <w:r w:rsidRPr="00D23489">
        <w:rPr>
          <w:i/>
          <w:iCs/>
          <w:sz w:val="21"/>
          <w:szCs w:val="21"/>
        </w:rPr>
        <w:t xml:space="preserve">Conformément à la loi "informatique et libertés" du 6 janvier 1978, vous disposez d'un droit d'accès et de rectification aux données personnelles vous concernant. Veuillez nous contacter </w:t>
      </w:r>
      <w:r>
        <w:rPr>
          <w:i/>
          <w:iCs/>
          <w:sz w:val="21"/>
          <w:szCs w:val="21"/>
        </w:rPr>
        <w:t xml:space="preserve">à </w:t>
      </w:r>
      <w:hyperlink r:id="rId10" w:history="1">
        <w:r w:rsidRPr="006E6384">
          <w:rPr>
            <w:rStyle w:val="Lienhypertexte"/>
            <w:i/>
            <w:iCs/>
            <w:sz w:val="21"/>
            <w:szCs w:val="21"/>
          </w:rPr>
          <w:t>contact@rdv-hemophilie.fr</w:t>
        </w:r>
      </w:hyperlink>
      <w:r>
        <w:rPr>
          <w:i/>
          <w:iCs/>
          <w:sz w:val="21"/>
          <w:szCs w:val="21"/>
        </w:rPr>
        <w:t xml:space="preserve"> </w:t>
      </w:r>
    </w:p>
    <w:p w14:paraId="70CDB0B9" w14:textId="77777777" w:rsidR="00930983" w:rsidRDefault="00930983" w:rsidP="00930983">
      <w:pPr>
        <w:pStyle w:val="Default"/>
        <w:rPr>
          <w:i/>
          <w:iCs/>
          <w:sz w:val="21"/>
          <w:szCs w:val="21"/>
        </w:rPr>
      </w:pPr>
    </w:p>
    <w:p w14:paraId="1E0196D4" w14:textId="77777777" w:rsidR="00930983" w:rsidRPr="00A0747A" w:rsidRDefault="00930983" w:rsidP="00930983">
      <w:pPr>
        <w:pStyle w:val="Default"/>
      </w:pPr>
    </w:p>
    <w:p w14:paraId="3E0412F7" w14:textId="77777777" w:rsidR="00930983" w:rsidRPr="007E79ED" w:rsidRDefault="00930983" w:rsidP="00930983">
      <w:pPr>
        <w:pStyle w:val="Default"/>
        <w:numPr>
          <w:ilvl w:val="0"/>
          <w:numId w:val="10"/>
        </w:numPr>
        <w:rPr>
          <w:sz w:val="28"/>
        </w:rPr>
      </w:pPr>
      <w:r w:rsidRPr="007E79ED">
        <w:t>Fiche de renseignements du porteur du projet</w:t>
      </w:r>
    </w:p>
    <w:p w14:paraId="3D58604D" w14:textId="77777777" w:rsidR="00930983" w:rsidRDefault="00930983" w:rsidP="00930983">
      <w:pPr>
        <w:pStyle w:val="Default"/>
      </w:pPr>
    </w:p>
    <w:p w14:paraId="02734A42" w14:textId="77777777" w:rsidR="00930983" w:rsidRDefault="00930983" w:rsidP="00930983">
      <w:pPr>
        <w:pStyle w:val="Default"/>
      </w:pPr>
      <w:r>
        <w:t xml:space="preserve">Civilité </w:t>
      </w:r>
      <w:r>
        <w:tab/>
      </w:r>
      <w:r>
        <w:tab/>
      </w:r>
      <w:sdt>
        <w:sdtPr>
          <w:id w:val="-1547752928"/>
          <w14:checkbox>
            <w14:checked w14:val="0"/>
            <w14:checkedState w14:val="2612" w14:font="MS Gothic"/>
            <w14:uncheckedState w14:val="2610" w14:font="MS Gothic"/>
          </w14:checkbox>
        </w:sdtPr>
        <w:sdtEndPr/>
        <w:sdtContent>
          <w:r w:rsidR="00A15EA0">
            <w:rPr>
              <w:rFonts w:ascii="MS Gothic" w:eastAsia="MS Gothic" w:hAnsi="MS Gothic" w:hint="eastAsia"/>
            </w:rPr>
            <w:t>☐</w:t>
          </w:r>
        </w:sdtContent>
      </w:sdt>
      <w:r>
        <w:t xml:space="preserve"> Madame </w:t>
      </w:r>
      <w:r>
        <w:tab/>
      </w:r>
      <w:r>
        <w:tab/>
      </w:r>
      <w:sdt>
        <w:sdtPr>
          <w:id w:val="-1582981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Monsieur</w:t>
      </w:r>
    </w:p>
    <w:p w14:paraId="1BF4891D" w14:textId="77777777" w:rsidR="00930983" w:rsidRDefault="00930983" w:rsidP="00930983">
      <w:pPr>
        <w:pStyle w:val="Default"/>
      </w:pPr>
    </w:p>
    <w:p w14:paraId="0F3CEDCA" w14:textId="77777777" w:rsidR="00930983" w:rsidRDefault="00930983" w:rsidP="00930983">
      <w:pPr>
        <w:pStyle w:val="Default"/>
      </w:pPr>
      <w:r>
        <w:t>Titre</w:t>
      </w:r>
      <w:r>
        <w:tab/>
      </w:r>
      <w:r>
        <w:tab/>
      </w:r>
      <w:r>
        <w:tab/>
      </w:r>
      <w:sdt>
        <w:sdtPr>
          <w:id w:val="106250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Professeur</w:t>
      </w:r>
      <w:r>
        <w:tab/>
      </w:r>
      <w:r>
        <w:tab/>
      </w:r>
      <w:sdt>
        <w:sdtPr>
          <w:id w:val="1171994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Docteur</w:t>
      </w:r>
    </w:p>
    <w:p w14:paraId="2F7B171B" w14:textId="77777777" w:rsidR="00930983" w:rsidRDefault="00930983" w:rsidP="00930983">
      <w:pPr>
        <w:pStyle w:val="Default"/>
      </w:pPr>
    </w:p>
    <w:p w14:paraId="20322D8B" w14:textId="77777777" w:rsidR="00930983" w:rsidRDefault="00930983" w:rsidP="00930983">
      <w:pPr>
        <w:pStyle w:val="Default"/>
      </w:pPr>
      <w:r>
        <w:t xml:space="preserve">Nom et prénom </w:t>
      </w:r>
      <w:r>
        <w:fldChar w:fldCharType="begin">
          <w:ffData>
            <w:name w:val="Texte6"/>
            <w:enabled/>
            <w:calcOnExit w:val="0"/>
            <w:textInput/>
          </w:ffData>
        </w:fldChar>
      </w:r>
      <w:bookmarkStart w:id="3" w:name="Texte6"/>
      <w:r>
        <w:instrText xml:space="preserve"> FORMTEXT </w:instrText>
      </w:r>
      <w:r>
        <w:fldChar w:fldCharType="separate"/>
      </w:r>
      <w:r>
        <w:rPr>
          <w:noProof/>
        </w:rPr>
        <w:t> </w:t>
      </w:r>
      <w:r>
        <w:rPr>
          <w:noProof/>
        </w:rPr>
        <w:t> </w:t>
      </w:r>
      <w:r>
        <w:rPr>
          <w:noProof/>
        </w:rPr>
        <w:t> </w:t>
      </w:r>
      <w:r>
        <w:rPr>
          <w:noProof/>
        </w:rPr>
        <w:t> </w:t>
      </w:r>
      <w:r>
        <w:fldChar w:fldCharType="end"/>
      </w:r>
      <w:bookmarkEnd w:id="3"/>
    </w:p>
    <w:p w14:paraId="4009F2F4" w14:textId="77777777" w:rsidR="00930983" w:rsidRDefault="00930983" w:rsidP="00930983">
      <w:pPr>
        <w:pStyle w:val="Default"/>
      </w:pPr>
    </w:p>
    <w:p w14:paraId="58BA6317" w14:textId="77777777" w:rsidR="00930983" w:rsidRDefault="00930983" w:rsidP="00930983">
      <w:pPr>
        <w:pStyle w:val="Default"/>
      </w:pPr>
      <w:r>
        <w:t xml:space="preserve">Fonction / Spécialité </w:t>
      </w:r>
      <w:r>
        <w:fldChar w:fldCharType="begin">
          <w:ffData>
            <w:name w:val="Texte7"/>
            <w:enabled/>
            <w:calcOnExit w:val="0"/>
            <w:textInput/>
          </w:ffData>
        </w:fldChar>
      </w:r>
      <w:bookmarkStart w:id="4" w:name="Texte7"/>
      <w:r>
        <w:instrText xml:space="preserve"> FORMTEXT </w:instrText>
      </w:r>
      <w:r>
        <w:fldChar w:fldCharType="separate"/>
      </w:r>
      <w:r>
        <w:rPr>
          <w:noProof/>
        </w:rPr>
        <w:t> </w:t>
      </w:r>
      <w:r>
        <w:rPr>
          <w:noProof/>
        </w:rPr>
        <w:t> </w:t>
      </w:r>
      <w:r>
        <w:rPr>
          <w:noProof/>
        </w:rPr>
        <w:t> </w:t>
      </w:r>
      <w:r>
        <w:rPr>
          <w:noProof/>
        </w:rPr>
        <w:t> </w:t>
      </w:r>
      <w:r>
        <w:fldChar w:fldCharType="end"/>
      </w:r>
      <w:bookmarkEnd w:id="4"/>
    </w:p>
    <w:p w14:paraId="01784B24" w14:textId="77777777" w:rsidR="00930983" w:rsidRDefault="00930983" w:rsidP="00930983">
      <w:pPr>
        <w:pStyle w:val="Default"/>
      </w:pPr>
    </w:p>
    <w:p w14:paraId="7EE75920" w14:textId="77777777" w:rsidR="00930983" w:rsidRDefault="00930983" w:rsidP="00930983">
      <w:pPr>
        <w:pStyle w:val="Default"/>
      </w:pPr>
      <w:r>
        <w:t>Lieu d’exercice -Type :</w:t>
      </w:r>
      <w:r w:rsidRPr="00021030">
        <w:t xml:space="preserve"> </w:t>
      </w:r>
      <w:sdt>
        <w:sdtPr>
          <w:id w:val="-968201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Clinique     </w:t>
      </w:r>
      <w:sdt>
        <w:sdtPr>
          <w:id w:val="969250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CHG     </w:t>
      </w:r>
      <w:sdt>
        <w:sdtPr>
          <w:id w:val="661042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CHU     </w:t>
      </w:r>
      <w:sdt>
        <w:sdtPr>
          <w:id w:val="1984501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CLCC     </w:t>
      </w:r>
      <w:sdt>
        <w:sdtPr>
          <w:id w:val="958685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CHR     </w:t>
      </w:r>
      <w:sdt>
        <w:sdtPr>
          <w:id w:val="512800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CRTH</w:t>
      </w:r>
    </w:p>
    <w:p w14:paraId="0C53118C" w14:textId="77777777" w:rsidR="00930983" w:rsidRDefault="00930983" w:rsidP="00930983">
      <w:pPr>
        <w:pStyle w:val="Default"/>
      </w:pPr>
    </w:p>
    <w:p w14:paraId="69D4DCAE" w14:textId="77777777" w:rsidR="00930983" w:rsidRDefault="00930983" w:rsidP="00930983">
      <w:pPr>
        <w:pStyle w:val="Default"/>
      </w:pPr>
      <w:r>
        <w:t>Dénomination exacte </w:t>
      </w:r>
      <w:r>
        <w:fldChar w:fldCharType="begin">
          <w:ffData>
            <w:name w:val="Texte13"/>
            <w:enabled/>
            <w:calcOnExit w:val="0"/>
            <w:textInput/>
          </w:ffData>
        </w:fldChar>
      </w:r>
      <w:bookmarkStart w:id="5" w:name="Texte13"/>
      <w:r>
        <w:instrText xml:space="preserve"> FORMTEXT </w:instrText>
      </w:r>
      <w:r>
        <w:fldChar w:fldCharType="separate"/>
      </w:r>
      <w:r>
        <w:rPr>
          <w:noProof/>
        </w:rPr>
        <w:t> </w:t>
      </w:r>
      <w:r>
        <w:rPr>
          <w:noProof/>
        </w:rPr>
        <w:t> </w:t>
      </w:r>
      <w:r>
        <w:rPr>
          <w:noProof/>
        </w:rPr>
        <w:t> </w:t>
      </w:r>
      <w:r>
        <w:fldChar w:fldCharType="end"/>
      </w:r>
      <w:bookmarkEnd w:id="5"/>
    </w:p>
    <w:p w14:paraId="26230197" w14:textId="77777777" w:rsidR="00930983" w:rsidRDefault="00930983" w:rsidP="00930983">
      <w:pPr>
        <w:pStyle w:val="Default"/>
      </w:pPr>
    </w:p>
    <w:p w14:paraId="2800B36E" w14:textId="3DFBE472" w:rsidR="00930983" w:rsidRDefault="00930983" w:rsidP="00930983">
      <w:pPr>
        <w:pStyle w:val="Default"/>
      </w:pPr>
      <w:r>
        <w:t xml:space="preserve">Code Postal </w:t>
      </w:r>
      <w:r>
        <w:fldChar w:fldCharType="begin">
          <w:ffData>
            <w:name w:val="Texte8"/>
            <w:enabled/>
            <w:calcOnExit w:val="0"/>
            <w:textInput/>
          </w:ffData>
        </w:fldChar>
      </w:r>
      <w:bookmarkStart w:id="6" w:name="Texte8"/>
      <w:r>
        <w:instrText xml:space="preserve"> FORMTEXT </w:instrText>
      </w:r>
      <w:r>
        <w:fldChar w:fldCharType="separate"/>
      </w:r>
      <w:r>
        <w:rPr>
          <w:noProof/>
        </w:rPr>
        <w:t> </w:t>
      </w:r>
      <w:r>
        <w:rPr>
          <w:noProof/>
        </w:rPr>
        <w:t> </w:t>
      </w:r>
      <w:r>
        <w:rPr>
          <w:noProof/>
        </w:rPr>
        <w:t> </w:t>
      </w:r>
      <w:r>
        <w:rPr>
          <w:noProof/>
        </w:rPr>
        <w:t> </w:t>
      </w:r>
      <w:r>
        <w:fldChar w:fldCharType="end"/>
      </w:r>
      <w:bookmarkEnd w:id="6"/>
      <w:r>
        <w:tab/>
      </w:r>
      <w:r>
        <w:tab/>
      </w:r>
      <w:r>
        <w:tab/>
        <w:t xml:space="preserve">Ville </w:t>
      </w:r>
      <w:r>
        <w:fldChar w:fldCharType="begin">
          <w:ffData>
            <w:name w:val="Texte9"/>
            <w:enabled/>
            <w:calcOnExit w:val="0"/>
            <w:textInput/>
          </w:ffData>
        </w:fldChar>
      </w:r>
      <w:bookmarkStart w:id="7" w:name="Texte9"/>
      <w:r>
        <w:instrText xml:space="preserve"> FORMTEXT </w:instrText>
      </w:r>
      <w:r>
        <w:fldChar w:fldCharType="separate"/>
      </w:r>
      <w:r>
        <w:rPr>
          <w:noProof/>
        </w:rPr>
        <w:t> </w:t>
      </w:r>
      <w:r>
        <w:rPr>
          <w:noProof/>
        </w:rPr>
        <w:t> </w:t>
      </w:r>
      <w:r>
        <w:rPr>
          <w:noProof/>
        </w:rPr>
        <w:t> </w:t>
      </w:r>
      <w:r>
        <w:rPr>
          <w:noProof/>
        </w:rPr>
        <w:t> </w:t>
      </w:r>
      <w:r>
        <w:fldChar w:fldCharType="end"/>
      </w:r>
      <w:bookmarkEnd w:id="7"/>
    </w:p>
    <w:p w14:paraId="3DF057EE" w14:textId="77777777" w:rsidR="00930983" w:rsidRDefault="00930983" w:rsidP="00930983">
      <w:pPr>
        <w:pStyle w:val="Default"/>
      </w:pPr>
    </w:p>
    <w:p w14:paraId="486A1E8D" w14:textId="0D8B65C6" w:rsidR="00930983" w:rsidRDefault="00930983" w:rsidP="00930983">
      <w:pPr>
        <w:pStyle w:val="Default"/>
      </w:pPr>
      <w:r>
        <w:t xml:space="preserve">Téléphone </w:t>
      </w:r>
      <w:r>
        <w:fldChar w:fldCharType="begin">
          <w:ffData>
            <w:name w:val="Texte10"/>
            <w:enabled/>
            <w:calcOnExit w:val="0"/>
            <w:textInput/>
          </w:ffData>
        </w:fldChar>
      </w:r>
      <w:bookmarkStart w:id="8" w:name="Texte10"/>
      <w:r>
        <w:instrText xml:space="preserve"> FORMTEXT </w:instrText>
      </w:r>
      <w:r>
        <w:fldChar w:fldCharType="separate"/>
      </w:r>
      <w:r>
        <w:rPr>
          <w:noProof/>
        </w:rPr>
        <w:t> </w:t>
      </w:r>
      <w:r>
        <w:rPr>
          <w:noProof/>
        </w:rPr>
        <w:t> </w:t>
      </w:r>
      <w:r>
        <w:rPr>
          <w:noProof/>
        </w:rPr>
        <w:t> </w:t>
      </w:r>
      <w:r>
        <w:rPr>
          <w:noProof/>
        </w:rPr>
        <w:t> </w:t>
      </w:r>
      <w:r>
        <w:fldChar w:fldCharType="end"/>
      </w:r>
      <w:bookmarkEnd w:id="8"/>
      <w:r>
        <w:tab/>
      </w:r>
      <w:r>
        <w:tab/>
      </w:r>
      <w:r>
        <w:tab/>
        <w:t xml:space="preserve">Portable </w:t>
      </w:r>
      <w:r>
        <w:fldChar w:fldCharType="begin">
          <w:ffData>
            <w:name w:val="Texte11"/>
            <w:enabled/>
            <w:calcOnExit w:val="0"/>
            <w:textInput/>
          </w:ffData>
        </w:fldChar>
      </w:r>
      <w:bookmarkStart w:id="9" w:name="Texte11"/>
      <w:r>
        <w:instrText xml:space="preserve"> FORMTEXT </w:instrText>
      </w:r>
      <w:r>
        <w:fldChar w:fldCharType="separate"/>
      </w:r>
      <w:r>
        <w:rPr>
          <w:noProof/>
        </w:rPr>
        <w:t> </w:t>
      </w:r>
      <w:r>
        <w:rPr>
          <w:noProof/>
        </w:rPr>
        <w:t> </w:t>
      </w:r>
      <w:r>
        <w:rPr>
          <w:noProof/>
        </w:rPr>
        <w:t> </w:t>
      </w:r>
      <w:r>
        <w:rPr>
          <w:noProof/>
        </w:rPr>
        <w:t> </w:t>
      </w:r>
      <w:r>
        <w:fldChar w:fldCharType="end"/>
      </w:r>
      <w:bookmarkEnd w:id="9"/>
    </w:p>
    <w:p w14:paraId="2A22DFF0" w14:textId="77777777" w:rsidR="00930983" w:rsidRDefault="00930983" w:rsidP="00930983">
      <w:pPr>
        <w:pStyle w:val="Default"/>
      </w:pPr>
    </w:p>
    <w:p w14:paraId="16F5D66D" w14:textId="01DC4833" w:rsidR="00930983" w:rsidRDefault="00930983" w:rsidP="00930983">
      <w:pPr>
        <w:pStyle w:val="Default"/>
      </w:pPr>
      <w:r>
        <w:t xml:space="preserve">Email </w:t>
      </w:r>
      <w:r>
        <w:tab/>
      </w:r>
      <w:r>
        <w:tab/>
      </w:r>
      <w:r>
        <w:fldChar w:fldCharType="begin">
          <w:ffData>
            <w:name w:val="Texte12"/>
            <w:enabled/>
            <w:calcOnExit w:val="0"/>
            <w:textInput>
              <w:default w:val="                                                                                                                                    "/>
            </w:textInput>
          </w:ffData>
        </w:fldChar>
      </w:r>
      <w:bookmarkStart w:id="10" w:name="Texte12"/>
      <w:r>
        <w:instrText xml:space="preserve"> FORMTEXT </w:instrText>
      </w:r>
      <w:r>
        <w:fldChar w:fldCharType="separate"/>
      </w:r>
      <w:r w:rsidR="00A15EA0">
        <w:t> </w:t>
      </w:r>
      <w:r w:rsidR="00A15EA0">
        <w:t> </w:t>
      </w:r>
      <w:r w:rsidR="00A15EA0">
        <w:t> </w:t>
      </w:r>
      <w:r w:rsidR="00A15EA0">
        <w:t> </w:t>
      </w:r>
      <w:r w:rsidR="00A15EA0">
        <w:t> </w:t>
      </w:r>
      <w:r>
        <w:fldChar w:fldCharType="end"/>
      </w:r>
      <w:bookmarkEnd w:id="10"/>
    </w:p>
    <w:p w14:paraId="702FDE13" w14:textId="77777777" w:rsidR="00930983" w:rsidRDefault="00930983" w:rsidP="00930983"/>
    <w:p w14:paraId="77676DDE" w14:textId="77777777" w:rsidR="00930983" w:rsidRDefault="00930983" w:rsidP="00930983"/>
    <w:p w14:paraId="55EEDE4D" w14:textId="77777777" w:rsidR="00930983" w:rsidRPr="007E79ED" w:rsidRDefault="00930983" w:rsidP="00930983">
      <w:pPr>
        <w:pStyle w:val="Default"/>
        <w:numPr>
          <w:ilvl w:val="0"/>
          <w:numId w:val="10"/>
        </w:numPr>
        <w:rPr>
          <w:i/>
          <w:iCs/>
          <w:szCs w:val="21"/>
        </w:rPr>
      </w:pPr>
      <w:r w:rsidRPr="007E79ED">
        <w:rPr>
          <w:iCs/>
          <w:szCs w:val="21"/>
        </w:rPr>
        <w:t>Fiche de renseignement</w:t>
      </w:r>
      <w:r>
        <w:rPr>
          <w:iCs/>
          <w:szCs w:val="21"/>
        </w:rPr>
        <w:t>s</w:t>
      </w:r>
      <w:r w:rsidRPr="007E79ED">
        <w:rPr>
          <w:iCs/>
          <w:szCs w:val="21"/>
        </w:rPr>
        <w:t xml:space="preserve"> de la personne morale </w:t>
      </w:r>
    </w:p>
    <w:p w14:paraId="47D3052A" w14:textId="77777777" w:rsidR="00930983" w:rsidRDefault="00930983" w:rsidP="00930983">
      <w:pPr>
        <w:pStyle w:val="Default"/>
        <w:rPr>
          <w:iCs/>
          <w:sz w:val="21"/>
          <w:szCs w:val="21"/>
        </w:rPr>
      </w:pPr>
    </w:p>
    <w:p w14:paraId="057A0A42" w14:textId="18852AC3" w:rsidR="00930983" w:rsidRPr="00B81EC4" w:rsidRDefault="00930983" w:rsidP="00930983">
      <w:pPr>
        <w:pStyle w:val="Default"/>
      </w:pPr>
      <w:r w:rsidRPr="00B81EC4">
        <w:t>Nom Personne Morale</w:t>
      </w:r>
      <w:r>
        <w:t xml:space="preserve">  </w:t>
      </w:r>
      <w:r w:rsidRPr="00B81EC4">
        <w:t xml:space="preserve"> </w:t>
      </w:r>
      <w:r>
        <w:rPr>
          <w:iCs/>
          <w:sz w:val="21"/>
          <w:szCs w:val="21"/>
        </w:rPr>
        <w:fldChar w:fldCharType="begin">
          <w:ffData>
            <w:name w:val="Texte2"/>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A15EA0">
        <w:rPr>
          <w:iCs/>
          <w:noProof/>
          <w:sz w:val="21"/>
          <w:szCs w:val="21"/>
        </w:rPr>
        <w:t xml:space="preserve">    </w:t>
      </w:r>
      <w:r>
        <w:rPr>
          <w:iCs/>
          <w:sz w:val="21"/>
          <w:szCs w:val="21"/>
        </w:rPr>
        <w:fldChar w:fldCharType="end"/>
      </w:r>
    </w:p>
    <w:p w14:paraId="35E82BF7" w14:textId="77777777" w:rsidR="00930983" w:rsidRDefault="00930983" w:rsidP="00930983">
      <w:pPr>
        <w:pStyle w:val="Default"/>
        <w:spacing w:line="276" w:lineRule="auto"/>
        <w:rPr>
          <w:iCs/>
          <w:sz w:val="21"/>
          <w:szCs w:val="21"/>
        </w:rPr>
      </w:pPr>
    </w:p>
    <w:p w14:paraId="26EB8018" w14:textId="77777777" w:rsidR="00930983" w:rsidRPr="00B81EC4" w:rsidRDefault="00930983" w:rsidP="00930983">
      <w:pPr>
        <w:pStyle w:val="Default"/>
        <w:spacing w:line="276" w:lineRule="auto"/>
        <w:rPr>
          <w:iCs/>
        </w:rPr>
      </w:pPr>
      <w:r w:rsidRPr="00B81EC4">
        <w:rPr>
          <w:iCs/>
        </w:rPr>
        <w:t>Forme juridique</w:t>
      </w:r>
    </w:p>
    <w:p w14:paraId="339DD8A2" w14:textId="77777777" w:rsidR="00930983" w:rsidRDefault="00AC3E9E" w:rsidP="00930983">
      <w:pPr>
        <w:pStyle w:val="Default"/>
        <w:spacing w:line="276" w:lineRule="auto"/>
        <w:rPr>
          <w:iCs/>
          <w:sz w:val="21"/>
          <w:szCs w:val="21"/>
        </w:rPr>
      </w:pPr>
      <w:sdt>
        <w:sdtPr>
          <w:id w:val="-958639319"/>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SAS</w:t>
      </w:r>
      <w:r w:rsidR="00930983">
        <w:rPr>
          <w:iCs/>
          <w:sz w:val="21"/>
          <w:szCs w:val="21"/>
        </w:rPr>
        <w:tab/>
      </w:r>
      <w:r w:rsidR="00930983">
        <w:rPr>
          <w:iCs/>
          <w:sz w:val="21"/>
          <w:szCs w:val="21"/>
        </w:rPr>
        <w:tab/>
      </w:r>
      <w:sdt>
        <w:sdtPr>
          <w:id w:val="-40137094"/>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SA</w:t>
      </w:r>
      <w:r w:rsidR="00930983">
        <w:rPr>
          <w:iCs/>
          <w:sz w:val="21"/>
          <w:szCs w:val="21"/>
        </w:rPr>
        <w:tab/>
      </w:r>
      <w:r w:rsidR="00930983">
        <w:rPr>
          <w:iCs/>
          <w:sz w:val="21"/>
          <w:szCs w:val="21"/>
        </w:rPr>
        <w:tab/>
      </w:r>
      <w:sdt>
        <w:sdtPr>
          <w:id w:val="369576783"/>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SARL</w:t>
      </w:r>
      <w:r w:rsidR="00930983">
        <w:rPr>
          <w:iCs/>
          <w:sz w:val="21"/>
          <w:szCs w:val="21"/>
        </w:rPr>
        <w:tab/>
      </w:r>
      <w:r w:rsidR="00930983">
        <w:rPr>
          <w:iCs/>
          <w:sz w:val="21"/>
          <w:szCs w:val="21"/>
        </w:rPr>
        <w:tab/>
      </w:r>
      <w:sdt>
        <w:sdtPr>
          <w:id w:val="-192458474"/>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EURL</w:t>
      </w:r>
      <w:r w:rsidR="00930983">
        <w:rPr>
          <w:iCs/>
          <w:sz w:val="21"/>
          <w:szCs w:val="21"/>
        </w:rPr>
        <w:tab/>
      </w:r>
      <w:sdt>
        <w:sdtPr>
          <w:id w:val="-1951542472"/>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Association régie par la loi de 1901</w:t>
      </w:r>
    </w:p>
    <w:p w14:paraId="498C965E" w14:textId="77777777" w:rsidR="00930983" w:rsidRDefault="00930983" w:rsidP="00930983">
      <w:pPr>
        <w:pStyle w:val="Default"/>
        <w:spacing w:line="276" w:lineRule="auto"/>
        <w:rPr>
          <w:iCs/>
          <w:sz w:val="21"/>
          <w:szCs w:val="21"/>
        </w:rPr>
      </w:pPr>
    </w:p>
    <w:p w14:paraId="317173FC" w14:textId="630A30C1" w:rsidR="00930983" w:rsidRDefault="00AC3E9E" w:rsidP="00930983">
      <w:pPr>
        <w:pStyle w:val="Default"/>
        <w:spacing w:line="276" w:lineRule="auto"/>
        <w:rPr>
          <w:iCs/>
          <w:sz w:val="21"/>
          <w:szCs w:val="21"/>
        </w:rPr>
      </w:pPr>
      <w:sdt>
        <w:sdtPr>
          <w:id w:val="1233741933"/>
          <w14:checkbox>
            <w14:checked w14:val="0"/>
            <w14:checkedState w14:val="2612" w14:font="MS Gothic"/>
            <w14:uncheckedState w14:val="2610" w14:font="MS Gothic"/>
          </w14:checkbox>
        </w:sdtPr>
        <w:sdtEndPr/>
        <w:sdtContent>
          <w:r w:rsidR="00930983">
            <w:rPr>
              <w:rFonts w:ascii="MS Gothic" w:eastAsia="MS Gothic" w:hAnsi="MS Gothic" w:hint="eastAsia"/>
            </w:rPr>
            <w:t>☐</w:t>
          </w:r>
        </w:sdtContent>
      </w:sdt>
      <w:r w:rsidR="00930983">
        <w:rPr>
          <w:iCs/>
          <w:sz w:val="21"/>
          <w:szCs w:val="21"/>
        </w:rPr>
        <w:t xml:space="preserve"> Autre</w:t>
      </w:r>
      <w:r w:rsidR="00930983">
        <w:rPr>
          <w:iCs/>
          <w:sz w:val="21"/>
          <w:szCs w:val="21"/>
        </w:rPr>
        <w:tab/>
      </w:r>
      <w:r w:rsidR="00930983" w:rsidRPr="00B81EC4">
        <w:rPr>
          <w:iCs/>
          <w:szCs w:val="21"/>
        </w:rPr>
        <w:t xml:space="preserve">Précisez </w:t>
      </w:r>
      <w:r w:rsidR="00930983">
        <w:rPr>
          <w:iCs/>
          <w:szCs w:val="21"/>
        </w:rPr>
        <w:t xml:space="preserve"> </w:t>
      </w:r>
      <w:r w:rsidR="00930983">
        <w:rPr>
          <w:iCs/>
          <w:sz w:val="21"/>
          <w:szCs w:val="21"/>
        </w:rPr>
        <w:fldChar w:fldCharType="begin">
          <w:ffData>
            <w:name w:val="Texte2"/>
            <w:enabled/>
            <w:calcOnExit w:val="0"/>
            <w:textInput/>
          </w:ffData>
        </w:fldChar>
      </w:r>
      <w:bookmarkStart w:id="11" w:name="Texte2"/>
      <w:r w:rsidR="00930983">
        <w:rPr>
          <w:iCs/>
          <w:sz w:val="21"/>
          <w:szCs w:val="21"/>
        </w:rPr>
        <w:instrText xml:space="preserve"> FORMTEXT </w:instrText>
      </w:r>
      <w:r w:rsidR="00930983">
        <w:rPr>
          <w:iCs/>
          <w:sz w:val="21"/>
          <w:szCs w:val="21"/>
        </w:rPr>
      </w:r>
      <w:r w:rsidR="00930983">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sidR="00930983">
        <w:rPr>
          <w:iCs/>
          <w:sz w:val="21"/>
          <w:szCs w:val="21"/>
        </w:rPr>
        <w:fldChar w:fldCharType="end"/>
      </w:r>
      <w:bookmarkEnd w:id="11"/>
    </w:p>
    <w:p w14:paraId="687B4A3C" w14:textId="77777777" w:rsidR="00930983" w:rsidRDefault="00930983" w:rsidP="00930983">
      <w:pPr>
        <w:pStyle w:val="Default"/>
        <w:spacing w:line="276" w:lineRule="auto"/>
        <w:rPr>
          <w:iCs/>
          <w:sz w:val="21"/>
          <w:szCs w:val="21"/>
        </w:rPr>
      </w:pPr>
    </w:p>
    <w:p w14:paraId="5CDBC8C5" w14:textId="66A0C03A" w:rsidR="00930983" w:rsidRDefault="00930983" w:rsidP="00930983">
      <w:pPr>
        <w:pStyle w:val="Default"/>
        <w:spacing w:line="276" w:lineRule="auto"/>
        <w:rPr>
          <w:iCs/>
          <w:sz w:val="21"/>
          <w:szCs w:val="21"/>
        </w:rPr>
      </w:pPr>
      <w:r w:rsidRPr="00B81EC4">
        <w:rPr>
          <w:iCs/>
          <w:szCs w:val="21"/>
        </w:rPr>
        <w:t xml:space="preserve">Adresse du siège social </w:t>
      </w:r>
      <w:r>
        <w:rPr>
          <w:iCs/>
          <w:szCs w:val="21"/>
        </w:rPr>
        <w:t xml:space="preserve"> </w:t>
      </w:r>
      <w:r>
        <w:rPr>
          <w:iCs/>
          <w:sz w:val="21"/>
          <w:szCs w:val="21"/>
        </w:rPr>
        <w:fldChar w:fldCharType="begin">
          <w:ffData>
            <w:name w:val="Texte2"/>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76B219C3" w14:textId="77777777" w:rsidR="00930983" w:rsidRDefault="00930983" w:rsidP="00930983">
      <w:pPr>
        <w:pStyle w:val="Default"/>
        <w:spacing w:line="276" w:lineRule="auto"/>
        <w:rPr>
          <w:iCs/>
          <w:sz w:val="21"/>
          <w:szCs w:val="21"/>
        </w:rPr>
      </w:pPr>
    </w:p>
    <w:p w14:paraId="299332C5" w14:textId="4EC1527F" w:rsidR="00930983" w:rsidRPr="00D23489" w:rsidRDefault="00930983" w:rsidP="00930983">
      <w:pPr>
        <w:pStyle w:val="Default"/>
        <w:spacing w:line="276" w:lineRule="auto"/>
        <w:rPr>
          <w:iCs/>
          <w:sz w:val="21"/>
          <w:szCs w:val="21"/>
        </w:rPr>
      </w:pPr>
      <w:r w:rsidRPr="00B81EC4">
        <w:rPr>
          <w:iCs/>
          <w:szCs w:val="21"/>
        </w:rPr>
        <w:t xml:space="preserve">Code postal </w:t>
      </w:r>
      <w:r>
        <w:rPr>
          <w:iCs/>
          <w:sz w:val="21"/>
          <w:szCs w:val="21"/>
        </w:rPr>
        <w:fldChar w:fldCharType="begin">
          <w:ffData>
            <w:name w:val="Texte4"/>
            <w:enabled/>
            <w:calcOnExit w:val="0"/>
            <w:textInput/>
          </w:ffData>
        </w:fldChar>
      </w:r>
      <w:bookmarkStart w:id="12" w:name="Texte4"/>
      <w:r>
        <w:rPr>
          <w:iCs/>
          <w:sz w:val="21"/>
          <w:szCs w:val="21"/>
        </w:rPr>
        <w:instrText xml:space="preserve"> FORMTEXT </w:instrText>
      </w:r>
      <w:r>
        <w:rPr>
          <w:iCs/>
          <w:sz w:val="21"/>
          <w:szCs w:val="21"/>
        </w:rPr>
      </w:r>
      <w:r>
        <w:rPr>
          <w:iCs/>
          <w:sz w:val="21"/>
          <w:szCs w:val="21"/>
        </w:rPr>
        <w:fldChar w:fldCharType="separate"/>
      </w:r>
      <w:r w:rsidR="00A15EA0">
        <w:rPr>
          <w:iCs/>
          <w:sz w:val="21"/>
          <w:szCs w:val="21"/>
        </w:rPr>
        <w:t> </w:t>
      </w:r>
      <w:r w:rsidR="00A15EA0">
        <w:rPr>
          <w:iCs/>
          <w:sz w:val="21"/>
          <w:szCs w:val="21"/>
        </w:rPr>
        <w:t> </w:t>
      </w:r>
      <w:r w:rsidR="00A15EA0">
        <w:rPr>
          <w:iCs/>
          <w:sz w:val="21"/>
          <w:szCs w:val="21"/>
        </w:rPr>
        <w:t> </w:t>
      </w:r>
      <w:r w:rsidR="00A15EA0">
        <w:rPr>
          <w:iCs/>
          <w:sz w:val="21"/>
          <w:szCs w:val="21"/>
        </w:rPr>
        <w:t> </w:t>
      </w:r>
      <w:r w:rsidR="00A15EA0">
        <w:rPr>
          <w:iCs/>
          <w:sz w:val="21"/>
          <w:szCs w:val="21"/>
        </w:rPr>
        <w:t> </w:t>
      </w:r>
      <w:r>
        <w:rPr>
          <w:iCs/>
          <w:sz w:val="21"/>
          <w:szCs w:val="21"/>
        </w:rPr>
        <w:fldChar w:fldCharType="end"/>
      </w:r>
      <w:bookmarkEnd w:id="12"/>
      <w:r>
        <w:rPr>
          <w:iCs/>
          <w:sz w:val="21"/>
          <w:szCs w:val="21"/>
        </w:rPr>
        <w:tab/>
      </w:r>
      <w:r w:rsidRPr="00B81EC4">
        <w:rPr>
          <w:iCs/>
          <w:szCs w:val="21"/>
        </w:rPr>
        <w:t>Ville</w:t>
      </w:r>
      <w:r>
        <w:rPr>
          <w:iCs/>
          <w:szCs w:val="21"/>
        </w:rPr>
        <w:t xml:space="preserve">  </w:t>
      </w:r>
      <w:r>
        <w:rPr>
          <w:iCs/>
          <w:sz w:val="21"/>
          <w:szCs w:val="21"/>
        </w:rPr>
        <w:t xml:space="preserve"> </w:t>
      </w:r>
      <w:r>
        <w:rPr>
          <w:iCs/>
          <w:sz w:val="21"/>
          <w:szCs w:val="21"/>
        </w:rPr>
        <w:fldChar w:fldCharType="begin">
          <w:ffData>
            <w:name w:val="Texte5"/>
            <w:enabled/>
            <w:calcOnExit w:val="0"/>
            <w:textInput/>
          </w:ffData>
        </w:fldChar>
      </w:r>
      <w:bookmarkStart w:id="13" w:name="Texte5"/>
      <w:r>
        <w:rPr>
          <w:iCs/>
          <w:sz w:val="21"/>
          <w:szCs w:val="21"/>
        </w:rPr>
        <w:instrText xml:space="preserve"> FORMTEXT </w:instrText>
      </w:r>
      <w:r>
        <w:rPr>
          <w:iCs/>
          <w:sz w:val="21"/>
          <w:szCs w:val="21"/>
        </w:rPr>
      </w:r>
      <w:r>
        <w:rPr>
          <w:iCs/>
          <w:sz w:val="21"/>
          <w:szCs w:val="21"/>
        </w:rPr>
        <w:fldChar w:fldCharType="separate"/>
      </w:r>
      <w:r w:rsidR="00A15EA0">
        <w:rPr>
          <w:iCs/>
          <w:sz w:val="21"/>
          <w:szCs w:val="21"/>
        </w:rPr>
        <w:t> </w:t>
      </w:r>
      <w:r w:rsidR="00A15EA0">
        <w:rPr>
          <w:iCs/>
          <w:sz w:val="21"/>
          <w:szCs w:val="21"/>
        </w:rPr>
        <w:t> </w:t>
      </w:r>
      <w:r w:rsidR="00A15EA0">
        <w:rPr>
          <w:iCs/>
          <w:sz w:val="21"/>
          <w:szCs w:val="21"/>
        </w:rPr>
        <w:t> </w:t>
      </w:r>
      <w:r w:rsidR="00A15EA0">
        <w:rPr>
          <w:iCs/>
          <w:sz w:val="21"/>
          <w:szCs w:val="21"/>
        </w:rPr>
        <w:t> </w:t>
      </w:r>
      <w:r w:rsidR="00A15EA0">
        <w:rPr>
          <w:iCs/>
          <w:sz w:val="21"/>
          <w:szCs w:val="21"/>
        </w:rPr>
        <w:t> </w:t>
      </w:r>
      <w:r>
        <w:rPr>
          <w:iCs/>
          <w:sz w:val="21"/>
          <w:szCs w:val="21"/>
        </w:rPr>
        <w:fldChar w:fldCharType="end"/>
      </w:r>
      <w:bookmarkEnd w:id="13"/>
    </w:p>
    <w:p w14:paraId="0F0F7CD2" w14:textId="77777777" w:rsidR="00930983" w:rsidRDefault="00930983" w:rsidP="00930983">
      <w:pPr>
        <w:pStyle w:val="Default"/>
      </w:pPr>
      <w:r>
        <w:tab/>
      </w:r>
    </w:p>
    <w:p w14:paraId="6034422E" w14:textId="77777777" w:rsidR="00930983" w:rsidRDefault="00930983" w:rsidP="00930983">
      <w:pPr>
        <w:rPr>
          <w:sz w:val="24"/>
          <w:szCs w:val="24"/>
        </w:rPr>
      </w:pPr>
    </w:p>
    <w:p w14:paraId="4FDBB9E6" w14:textId="77777777" w:rsidR="00930983" w:rsidRDefault="00930983" w:rsidP="00930983">
      <w:pPr>
        <w:rPr>
          <w:sz w:val="24"/>
          <w:szCs w:val="24"/>
        </w:rPr>
      </w:pPr>
      <w:r>
        <w:rPr>
          <w:sz w:val="24"/>
          <w:szCs w:val="24"/>
        </w:rPr>
        <w:br w:type="page"/>
      </w:r>
    </w:p>
    <w:p w14:paraId="3B778891" w14:textId="77777777" w:rsidR="00930983" w:rsidRPr="00B81EC4" w:rsidRDefault="00930983" w:rsidP="00930983">
      <w:pPr>
        <w:pStyle w:val="Titre1"/>
        <w:ind w:firstLine="708"/>
        <w:jc w:val="center"/>
        <w:rPr>
          <w:b/>
          <w:color w:val="863A65"/>
          <w:sz w:val="28"/>
        </w:rPr>
      </w:pPr>
      <w:r w:rsidRPr="00B81EC4">
        <w:rPr>
          <w:b/>
          <w:color w:val="863A65"/>
          <w:sz w:val="28"/>
        </w:rPr>
        <w:lastRenderedPageBreak/>
        <w:t>Fiche de renseignement du projet</w:t>
      </w:r>
    </w:p>
    <w:p w14:paraId="73BEFE9C" w14:textId="77777777" w:rsidR="00930983" w:rsidRDefault="00930983" w:rsidP="00930983">
      <w:pPr>
        <w:rPr>
          <w:sz w:val="24"/>
          <w:szCs w:val="24"/>
        </w:rPr>
      </w:pPr>
    </w:p>
    <w:p w14:paraId="013AA202" w14:textId="77777777" w:rsidR="00930983" w:rsidRPr="00A0747A" w:rsidRDefault="00930983" w:rsidP="00930983">
      <w:pPr>
        <w:pStyle w:val="Paragraphedeliste"/>
        <w:numPr>
          <w:ilvl w:val="0"/>
          <w:numId w:val="10"/>
        </w:numPr>
        <w:rPr>
          <w:sz w:val="24"/>
          <w:szCs w:val="24"/>
        </w:rPr>
      </w:pPr>
      <w:r>
        <w:rPr>
          <w:sz w:val="24"/>
          <w:szCs w:val="24"/>
        </w:rPr>
        <w:t>Catégorie</w:t>
      </w:r>
    </w:p>
    <w:p w14:paraId="4165D99A" w14:textId="77777777" w:rsidR="00930983" w:rsidRDefault="00AC3E9E" w:rsidP="00930983">
      <w:pPr>
        <w:rPr>
          <w:sz w:val="24"/>
          <w:szCs w:val="24"/>
        </w:rPr>
      </w:pPr>
      <w:sdt>
        <w:sdtPr>
          <w:rPr>
            <w:sz w:val="24"/>
            <w:szCs w:val="24"/>
          </w:rPr>
          <w:id w:val="-1225526376"/>
          <w14:checkbox>
            <w14:checked w14:val="0"/>
            <w14:checkedState w14:val="2612" w14:font="MS Gothic"/>
            <w14:uncheckedState w14:val="2610" w14:font="MS Gothic"/>
          </w14:checkbox>
        </w:sdtPr>
        <w:sdtEndPr/>
        <w:sdtContent>
          <w:r w:rsidR="00FD1BF1">
            <w:rPr>
              <w:rFonts w:ascii="MS Gothic" w:eastAsia="MS Gothic" w:hAnsi="MS Gothic" w:hint="eastAsia"/>
              <w:sz w:val="24"/>
              <w:szCs w:val="24"/>
            </w:rPr>
            <w:t>☐</w:t>
          </w:r>
        </w:sdtContent>
      </w:sdt>
      <w:r w:rsidR="00930983">
        <w:rPr>
          <w:sz w:val="24"/>
          <w:szCs w:val="24"/>
        </w:rPr>
        <w:t xml:space="preserve">  O</w:t>
      </w:r>
      <w:r w:rsidR="00930983" w:rsidRPr="00A4563C">
        <w:rPr>
          <w:sz w:val="24"/>
          <w:szCs w:val="24"/>
        </w:rPr>
        <w:t xml:space="preserve">rganisation </w:t>
      </w:r>
      <w:r w:rsidR="00930983">
        <w:rPr>
          <w:sz w:val="24"/>
          <w:szCs w:val="24"/>
        </w:rPr>
        <w:t>des</w:t>
      </w:r>
      <w:r w:rsidR="00930983" w:rsidRPr="00A4563C">
        <w:rPr>
          <w:sz w:val="24"/>
          <w:szCs w:val="24"/>
        </w:rPr>
        <w:t xml:space="preserve"> soins</w:t>
      </w:r>
    </w:p>
    <w:p w14:paraId="7B59CF98" w14:textId="77777777" w:rsidR="00930983" w:rsidRDefault="00AC3E9E" w:rsidP="00930983">
      <w:pPr>
        <w:rPr>
          <w:sz w:val="24"/>
          <w:szCs w:val="24"/>
        </w:rPr>
      </w:pPr>
      <w:sdt>
        <w:sdtPr>
          <w:rPr>
            <w:sz w:val="24"/>
            <w:szCs w:val="24"/>
          </w:rPr>
          <w:id w:val="69002266"/>
          <w14:checkbox>
            <w14:checked w14:val="0"/>
            <w14:checkedState w14:val="2612" w14:font="MS Gothic"/>
            <w14:uncheckedState w14:val="2610" w14:font="MS Gothic"/>
          </w14:checkbox>
        </w:sdtPr>
        <w:sdtEndPr/>
        <w:sdtContent>
          <w:r w:rsidR="00E67944">
            <w:rPr>
              <w:rFonts w:ascii="MS Gothic" w:eastAsia="MS Gothic" w:hAnsi="MS Gothic" w:hint="eastAsia"/>
              <w:sz w:val="24"/>
              <w:szCs w:val="24"/>
            </w:rPr>
            <w:t>☐</w:t>
          </w:r>
        </w:sdtContent>
      </w:sdt>
      <w:r w:rsidR="00930983">
        <w:rPr>
          <w:sz w:val="24"/>
          <w:szCs w:val="24"/>
        </w:rPr>
        <w:t xml:space="preserve">  Recherche</w:t>
      </w:r>
    </w:p>
    <w:p w14:paraId="3F7E000B" w14:textId="77777777" w:rsidR="00930983" w:rsidRDefault="00AC3E9E" w:rsidP="00930983">
      <w:pPr>
        <w:rPr>
          <w:sz w:val="24"/>
          <w:szCs w:val="24"/>
        </w:rPr>
      </w:pPr>
      <w:sdt>
        <w:sdtPr>
          <w:rPr>
            <w:sz w:val="24"/>
            <w:szCs w:val="24"/>
          </w:rPr>
          <w:id w:val="-911622500"/>
          <w14:checkbox>
            <w14:checked w14:val="0"/>
            <w14:checkedState w14:val="2612" w14:font="MS Gothic"/>
            <w14:uncheckedState w14:val="2610" w14:font="MS Gothic"/>
          </w14:checkbox>
        </w:sdtPr>
        <w:sdtEndPr/>
        <w:sdtContent>
          <w:r w:rsidR="00930983">
            <w:rPr>
              <w:rFonts w:ascii="MS Gothic" w:eastAsia="MS Gothic" w:hAnsi="MS Gothic" w:hint="eastAsia"/>
              <w:sz w:val="24"/>
              <w:szCs w:val="24"/>
            </w:rPr>
            <w:t>☐</w:t>
          </w:r>
        </w:sdtContent>
      </w:sdt>
      <w:r w:rsidR="00930983">
        <w:rPr>
          <w:sz w:val="24"/>
          <w:szCs w:val="24"/>
        </w:rPr>
        <w:t xml:space="preserve">  Initiative au service du patient</w:t>
      </w:r>
    </w:p>
    <w:p w14:paraId="5FD4695B" w14:textId="77777777" w:rsidR="00930983" w:rsidRPr="00A0747A" w:rsidRDefault="00930983" w:rsidP="00930983">
      <w:pPr>
        <w:rPr>
          <w:sz w:val="24"/>
          <w:szCs w:val="24"/>
        </w:rPr>
      </w:pPr>
    </w:p>
    <w:p w14:paraId="72DAAD36" w14:textId="77777777" w:rsidR="00930983" w:rsidRDefault="00930983" w:rsidP="00930983">
      <w:pPr>
        <w:pStyle w:val="Paragraphedeliste"/>
        <w:numPr>
          <w:ilvl w:val="0"/>
          <w:numId w:val="10"/>
        </w:numPr>
        <w:rPr>
          <w:sz w:val="24"/>
          <w:szCs w:val="24"/>
        </w:rPr>
      </w:pPr>
      <w:r>
        <w:rPr>
          <w:sz w:val="24"/>
          <w:szCs w:val="24"/>
        </w:rPr>
        <w:t>Titre du projet</w:t>
      </w:r>
    </w:p>
    <w:p w14:paraId="4A33D2B3" w14:textId="6E89F849" w:rsidR="00930983" w:rsidRDefault="00FD1BF1" w:rsidP="00930983">
      <w:pPr>
        <w:rPr>
          <w:sz w:val="24"/>
          <w:szCs w:val="24"/>
        </w:rPr>
      </w:pPr>
      <w:r>
        <w:rPr>
          <w:iCs/>
          <w:sz w:val="21"/>
          <w:szCs w:val="21"/>
        </w:rPr>
        <w:fldChar w:fldCharType="begin">
          <w:ffData>
            <w:name w:val="Texte4"/>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4126EE06" w14:textId="77777777" w:rsidR="00930983" w:rsidRPr="00A0747A" w:rsidRDefault="00930983" w:rsidP="00930983">
      <w:pPr>
        <w:rPr>
          <w:sz w:val="24"/>
          <w:szCs w:val="24"/>
        </w:rPr>
      </w:pPr>
    </w:p>
    <w:p w14:paraId="0D864396" w14:textId="77777777" w:rsidR="00930983" w:rsidRDefault="00930983" w:rsidP="00930983">
      <w:pPr>
        <w:pStyle w:val="Paragraphedeliste"/>
        <w:numPr>
          <w:ilvl w:val="0"/>
          <w:numId w:val="10"/>
        </w:numPr>
        <w:rPr>
          <w:sz w:val="24"/>
          <w:szCs w:val="24"/>
        </w:rPr>
      </w:pPr>
      <w:r>
        <w:rPr>
          <w:sz w:val="24"/>
          <w:szCs w:val="24"/>
        </w:rPr>
        <w:t>Objectif et rationnel scientifique</w:t>
      </w:r>
    </w:p>
    <w:p w14:paraId="72DB7814" w14:textId="4C1C38A8" w:rsidR="00930983" w:rsidRDefault="00FD1BF1" w:rsidP="00930983">
      <w:pPr>
        <w:rPr>
          <w:iCs/>
          <w:sz w:val="21"/>
          <w:szCs w:val="21"/>
        </w:rPr>
      </w:pPr>
      <w:r>
        <w:rPr>
          <w:iCs/>
          <w:sz w:val="21"/>
          <w:szCs w:val="21"/>
        </w:rPr>
        <w:fldChar w:fldCharType="begin">
          <w:ffData>
            <w:name w:val="Texte4"/>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689A8602" w14:textId="77777777" w:rsidR="00FD1BF1" w:rsidRPr="00A0747A" w:rsidRDefault="00FD1BF1" w:rsidP="00930983">
      <w:pPr>
        <w:rPr>
          <w:sz w:val="24"/>
          <w:szCs w:val="24"/>
        </w:rPr>
      </w:pPr>
    </w:p>
    <w:p w14:paraId="0B13E68D" w14:textId="77777777" w:rsidR="00930983" w:rsidRDefault="00930983" w:rsidP="00930983">
      <w:pPr>
        <w:pStyle w:val="Paragraphedeliste"/>
        <w:numPr>
          <w:ilvl w:val="0"/>
          <w:numId w:val="10"/>
        </w:numPr>
        <w:rPr>
          <w:sz w:val="24"/>
          <w:szCs w:val="24"/>
        </w:rPr>
      </w:pPr>
      <w:r>
        <w:rPr>
          <w:sz w:val="24"/>
          <w:szCs w:val="24"/>
        </w:rPr>
        <w:t>Résultats attendus</w:t>
      </w:r>
    </w:p>
    <w:p w14:paraId="15807150" w14:textId="66532F68" w:rsidR="00930983" w:rsidRDefault="00FD1BF1" w:rsidP="00930983">
      <w:pPr>
        <w:rPr>
          <w:sz w:val="24"/>
          <w:szCs w:val="24"/>
        </w:rPr>
      </w:pPr>
      <w:r>
        <w:rPr>
          <w:iCs/>
          <w:sz w:val="21"/>
          <w:szCs w:val="21"/>
        </w:rPr>
        <w:fldChar w:fldCharType="begin">
          <w:ffData>
            <w:name w:val="Texte4"/>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7B87C57A" w14:textId="77777777" w:rsidR="00930983" w:rsidRPr="00A0747A" w:rsidRDefault="00930983" w:rsidP="00930983">
      <w:pPr>
        <w:rPr>
          <w:sz w:val="24"/>
          <w:szCs w:val="24"/>
        </w:rPr>
      </w:pPr>
    </w:p>
    <w:p w14:paraId="22AFDB19" w14:textId="77777777" w:rsidR="00930983" w:rsidRDefault="00930983" w:rsidP="00930983">
      <w:pPr>
        <w:pStyle w:val="Paragraphedeliste"/>
        <w:numPr>
          <w:ilvl w:val="0"/>
          <w:numId w:val="10"/>
        </w:numPr>
        <w:rPr>
          <w:sz w:val="24"/>
          <w:szCs w:val="24"/>
        </w:rPr>
      </w:pPr>
      <w:r>
        <w:rPr>
          <w:sz w:val="24"/>
          <w:szCs w:val="24"/>
        </w:rPr>
        <w:t>Descriptif du projet (20 lignes maximum)</w:t>
      </w:r>
    </w:p>
    <w:p w14:paraId="4F7518A3" w14:textId="1D0BB35E" w:rsidR="00930983" w:rsidRDefault="00FD1BF1" w:rsidP="00930983">
      <w:pPr>
        <w:rPr>
          <w:iCs/>
          <w:sz w:val="21"/>
          <w:szCs w:val="21"/>
        </w:rPr>
      </w:pPr>
      <w:r>
        <w:rPr>
          <w:iCs/>
          <w:sz w:val="21"/>
          <w:szCs w:val="21"/>
        </w:rPr>
        <w:fldChar w:fldCharType="begin">
          <w:ffData>
            <w:name w:val="Texte4"/>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5A3EF4CA" w14:textId="77777777" w:rsidR="00FD1BF1" w:rsidRDefault="00FD1BF1" w:rsidP="00930983">
      <w:pPr>
        <w:rPr>
          <w:sz w:val="24"/>
          <w:szCs w:val="24"/>
        </w:rPr>
      </w:pPr>
    </w:p>
    <w:p w14:paraId="3C41BF7A" w14:textId="77777777" w:rsidR="00930983" w:rsidRPr="00A0747A" w:rsidRDefault="00930983" w:rsidP="00930983">
      <w:pPr>
        <w:rPr>
          <w:sz w:val="24"/>
          <w:szCs w:val="24"/>
        </w:rPr>
      </w:pPr>
    </w:p>
    <w:p w14:paraId="415B79D8" w14:textId="77777777" w:rsidR="00930983" w:rsidRPr="00A0747A" w:rsidRDefault="00930983" w:rsidP="00930983">
      <w:pPr>
        <w:pStyle w:val="Paragraphedeliste"/>
        <w:numPr>
          <w:ilvl w:val="0"/>
          <w:numId w:val="10"/>
        </w:numPr>
        <w:rPr>
          <w:sz w:val="24"/>
          <w:szCs w:val="24"/>
        </w:rPr>
      </w:pPr>
      <w:r>
        <w:rPr>
          <w:sz w:val="24"/>
          <w:szCs w:val="24"/>
        </w:rPr>
        <w:t>Plan de financement le cas échéant</w:t>
      </w:r>
    </w:p>
    <w:p w14:paraId="6D5E3B18" w14:textId="2987EE9F" w:rsidR="00930983" w:rsidRDefault="00FD1BF1" w:rsidP="00930983">
      <w:pPr>
        <w:rPr>
          <w:sz w:val="24"/>
          <w:szCs w:val="24"/>
        </w:rPr>
      </w:pPr>
      <w:r>
        <w:rPr>
          <w:iCs/>
          <w:sz w:val="21"/>
          <w:szCs w:val="21"/>
        </w:rPr>
        <w:fldChar w:fldCharType="begin">
          <w:ffData>
            <w:name w:val="Texte4"/>
            <w:enabled/>
            <w:calcOnExit w:val="0"/>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r w:rsidR="00930983">
        <w:rPr>
          <w:sz w:val="24"/>
          <w:szCs w:val="24"/>
        </w:rPr>
        <w:br w:type="page"/>
      </w:r>
    </w:p>
    <w:p w14:paraId="530DE993" w14:textId="77777777" w:rsidR="00E67944" w:rsidRDefault="00E67944" w:rsidP="00930983">
      <w:pPr>
        <w:rPr>
          <w:sz w:val="24"/>
          <w:szCs w:val="24"/>
        </w:rPr>
      </w:pPr>
    </w:p>
    <w:p w14:paraId="57C68EEF" w14:textId="77777777" w:rsidR="00930983" w:rsidRDefault="00E67944" w:rsidP="00930983">
      <w:pPr>
        <w:rPr>
          <w:sz w:val="24"/>
          <w:szCs w:val="24"/>
        </w:rPr>
      </w:pPr>
      <w:r>
        <w:rPr>
          <w:noProof/>
          <w:sz w:val="24"/>
          <w:szCs w:val="24"/>
          <w:lang w:eastAsia="fr-FR"/>
        </w:rPr>
        <mc:AlternateContent>
          <mc:Choice Requires="wps">
            <w:drawing>
              <wp:anchor distT="0" distB="0" distL="114300" distR="114300" simplePos="0" relativeHeight="251657215" behindDoc="1" locked="0" layoutInCell="1" allowOverlap="1" wp14:anchorId="60E0F6C5" wp14:editId="3167D502">
                <wp:simplePos x="0" y="0"/>
                <wp:positionH relativeFrom="margin">
                  <wp:align>right</wp:align>
                </wp:positionH>
                <wp:positionV relativeFrom="paragraph">
                  <wp:posOffset>37189</wp:posOffset>
                </wp:positionV>
                <wp:extent cx="5748793" cy="2242268"/>
                <wp:effectExtent l="0" t="0" r="23495" b="24765"/>
                <wp:wrapNone/>
                <wp:docPr id="13" name="Rectangle 13"/>
                <wp:cNvGraphicFramePr/>
                <a:graphic xmlns:a="http://schemas.openxmlformats.org/drawingml/2006/main">
                  <a:graphicData uri="http://schemas.microsoft.com/office/word/2010/wordprocessingShape">
                    <wps:wsp>
                      <wps:cNvSpPr/>
                      <wps:spPr>
                        <a:xfrm>
                          <a:off x="0" y="0"/>
                          <a:ext cx="5748793" cy="2242268"/>
                        </a:xfrm>
                        <a:prstGeom prst="rect">
                          <a:avLst/>
                        </a:prstGeom>
                        <a:solidFill>
                          <a:srgbClr val="F0D0E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EFF1B" w14:textId="77777777" w:rsidR="00E67944" w:rsidRDefault="00E67944" w:rsidP="00E67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26" style="position:absolute;margin-left:401.45pt;margin-top:2.95pt;width:452.65pt;height:176.55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" fillcolor="#f0d0e1" strokecolor="#ffc000" strokeweight="1pt">
                <v:textbox>
                  <w:txbxContent>
                    <w:p w:rsidR="00E67944" w:rsidRDefault="00E67944" w:rsidP="00E67944">
                      <w:pPr>
                        <w:jc w:val="center"/>
                      </w:pPr>
                    </w:p>
                  </w:txbxContent>
                </v:textbox>
                <w10:wrap anchorx="margin"/>
              </v:rect>
            </w:pict>
          </mc:Fallback>
        </mc:AlternateContent>
      </w:r>
    </w:p>
    <w:p w14:paraId="77663B31" w14:textId="77777777" w:rsidR="00FD1BF1" w:rsidRDefault="00E67944" w:rsidP="00E67944">
      <w:pPr>
        <w:jc w:val="center"/>
        <w:rPr>
          <w:rFonts w:ascii="Calibri Light" w:hAnsi="Calibri Light" w:cs="Calibri Light"/>
          <w:b/>
          <w:sz w:val="28"/>
          <w:szCs w:val="24"/>
        </w:rPr>
      </w:pPr>
      <w:r w:rsidRPr="00E67944">
        <w:rPr>
          <w:rFonts w:ascii="Calibri Light" w:hAnsi="Calibri Light" w:cs="Calibri Light"/>
          <w:b/>
          <w:sz w:val="28"/>
          <w:szCs w:val="24"/>
        </w:rPr>
        <w:t>Encart d’acc</w:t>
      </w:r>
      <w:r>
        <w:rPr>
          <w:rFonts w:ascii="Calibri Light" w:hAnsi="Calibri Light" w:cs="Calibri Light"/>
          <w:b/>
          <w:sz w:val="28"/>
          <w:szCs w:val="24"/>
        </w:rPr>
        <w:t>ep</w:t>
      </w:r>
      <w:r w:rsidRPr="00E67944">
        <w:rPr>
          <w:rFonts w:ascii="Calibri Light" w:hAnsi="Calibri Light" w:cs="Calibri Light"/>
          <w:b/>
          <w:sz w:val="28"/>
          <w:szCs w:val="24"/>
        </w:rPr>
        <w:t>tation</w:t>
      </w:r>
    </w:p>
    <w:p w14:paraId="27F9B4DF" w14:textId="77777777" w:rsidR="00E67944" w:rsidRDefault="00E67944" w:rsidP="00E67944">
      <w:pPr>
        <w:jc w:val="center"/>
        <w:rPr>
          <w:rFonts w:ascii="Calibri Light" w:hAnsi="Calibri Light" w:cs="Calibri Light"/>
          <w:b/>
          <w:sz w:val="28"/>
          <w:szCs w:val="24"/>
        </w:rPr>
      </w:pPr>
    </w:p>
    <w:p w14:paraId="319CA268" w14:textId="7CC16B06" w:rsidR="00E67944" w:rsidRDefault="00E67944" w:rsidP="00E67944">
      <w:pPr>
        <w:ind w:firstLine="708"/>
        <w:rPr>
          <w:iCs/>
          <w:sz w:val="21"/>
          <w:szCs w:val="21"/>
        </w:rPr>
      </w:pPr>
      <w:r w:rsidRPr="00E67944">
        <w:rPr>
          <w:rFonts w:ascii="Calibri Light" w:hAnsi="Calibri Light" w:cs="Calibri Light"/>
          <w:sz w:val="24"/>
          <w:szCs w:val="24"/>
        </w:rPr>
        <w:t>Nom :</w:t>
      </w:r>
      <w:r>
        <w:rPr>
          <w:rFonts w:ascii="Calibri Light" w:hAnsi="Calibri Light" w:cs="Calibri Light"/>
          <w:sz w:val="24"/>
          <w:szCs w:val="24"/>
        </w:rPr>
        <w:tab/>
      </w:r>
      <w:r>
        <w:rPr>
          <w:iCs/>
          <w:sz w:val="21"/>
          <w:szCs w:val="21"/>
        </w:rPr>
        <w:fldChar w:fldCharType="begin">
          <w:ffData>
            <w:name w:val=""/>
            <w:enabled/>
            <w:calcOnExit w:val="0"/>
            <w:textInput>
              <w:default w:val="                                                              "/>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r>
        <w:rPr>
          <w:rFonts w:ascii="Calibri Light" w:hAnsi="Calibri Light" w:cs="Calibri Light"/>
          <w:sz w:val="24"/>
          <w:szCs w:val="24"/>
        </w:rPr>
        <w:t xml:space="preserve">; </w:t>
      </w:r>
      <w:r w:rsidRPr="00E67944">
        <w:rPr>
          <w:rFonts w:ascii="Calibri Light" w:hAnsi="Calibri Light" w:cs="Calibri Light"/>
          <w:sz w:val="24"/>
          <w:szCs w:val="24"/>
        </w:rPr>
        <w:t>Prénom</w:t>
      </w:r>
      <w:r>
        <w:rPr>
          <w:rFonts w:ascii="Calibri Light" w:hAnsi="Calibri Light" w:cs="Calibri Light"/>
          <w:sz w:val="24"/>
          <w:szCs w:val="24"/>
        </w:rPr>
        <w:t> :</w:t>
      </w:r>
      <w:r w:rsidRPr="00E67944">
        <w:rPr>
          <w:iCs/>
          <w:sz w:val="21"/>
          <w:szCs w:val="21"/>
        </w:rPr>
        <w:t xml:space="preserve"> </w:t>
      </w:r>
      <w:r>
        <w:rPr>
          <w:iCs/>
          <w:sz w:val="21"/>
          <w:szCs w:val="21"/>
        </w:rPr>
        <w:fldChar w:fldCharType="begin">
          <w:ffData>
            <w:name w:val=""/>
            <w:enabled/>
            <w:calcOnExit w:val="0"/>
            <w:textInput>
              <w:default w:val="                                                              "/>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610F4FFD" w14:textId="77777777" w:rsidR="00E67944" w:rsidRDefault="00AC3E9E" w:rsidP="00E67944">
      <w:pPr>
        <w:ind w:left="708"/>
        <w:rPr>
          <w:rFonts w:asciiTheme="majorHAnsi" w:eastAsiaTheme="majorEastAsia" w:hAnsiTheme="majorHAnsi" w:cstheme="majorBidi"/>
          <w:iCs/>
          <w:sz w:val="24"/>
          <w:szCs w:val="28"/>
        </w:rPr>
      </w:pPr>
      <w:sdt>
        <w:sdtPr>
          <w:rPr>
            <w:sz w:val="24"/>
            <w:szCs w:val="24"/>
          </w:rPr>
          <w:id w:val="-335142702"/>
          <w14:checkbox>
            <w14:checked w14:val="0"/>
            <w14:checkedState w14:val="2612" w14:font="MS Gothic"/>
            <w14:uncheckedState w14:val="2610" w14:font="MS Gothic"/>
          </w14:checkbox>
        </w:sdtPr>
        <w:sdtEndPr/>
        <w:sdtContent>
          <w:r w:rsidR="00E67944">
            <w:rPr>
              <w:rFonts w:ascii="MS Gothic" w:eastAsia="MS Gothic" w:hAnsi="MS Gothic" w:hint="eastAsia"/>
              <w:sz w:val="24"/>
              <w:szCs w:val="24"/>
            </w:rPr>
            <w:t>☐</w:t>
          </w:r>
        </w:sdtContent>
      </w:sdt>
      <w:r w:rsidR="00E67944" w:rsidRPr="00DB0810">
        <w:rPr>
          <w:rFonts w:asciiTheme="majorHAnsi" w:eastAsiaTheme="majorEastAsia" w:hAnsiTheme="majorHAnsi" w:cstheme="majorBidi"/>
          <w:iCs/>
          <w:sz w:val="24"/>
          <w:szCs w:val="28"/>
        </w:rPr>
        <w:t xml:space="preserve"> J’accepte les conditions de participation à l’appel à </w:t>
      </w:r>
      <w:r w:rsidR="00E67944">
        <w:rPr>
          <w:rFonts w:asciiTheme="majorHAnsi" w:eastAsiaTheme="majorEastAsia" w:hAnsiTheme="majorHAnsi" w:cstheme="majorBidi"/>
          <w:iCs/>
          <w:sz w:val="24"/>
          <w:szCs w:val="28"/>
        </w:rPr>
        <w:t>candidature</w:t>
      </w:r>
      <w:r w:rsidR="00E67944" w:rsidRPr="00DB0810">
        <w:rPr>
          <w:rFonts w:asciiTheme="majorHAnsi" w:eastAsiaTheme="majorEastAsia" w:hAnsiTheme="majorHAnsi" w:cstheme="majorBidi"/>
          <w:iCs/>
          <w:sz w:val="24"/>
          <w:szCs w:val="28"/>
        </w:rPr>
        <w:t xml:space="preserve"> </w:t>
      </w:r>
      <w:r w:rsidR="00E67944">
        <w:rPr>
          <w:rFonts w:asciiTheme="majorHAnsi" w:eastAsiaTheme="majorEastAsia" w:hAnsiTheme="majorHAnsi" w:cstheme="majorBidi"/>
          <w:iCs/>
          <w:sz w:val="24"/>
          <w:szCs w:val="28"/>
        </w:rPr>
        <w:t>« </w:t>
      </w:r>
      <w:r w:rsidR="00E67944" w:rsidRPr="00997718">
        <w:rPr>
          <w:rFonts w:asciiTheme="majorHAnsi" w:eastAsiaTheme="majorEastAsia" w:hAnsiTheme="majorHAnsi" w:cstheme="majorBidi"/>
          <w:b/>
          <w:iCs/>
          <w:color w:val="863A65"/>
          <w:sz w:val="24"/>
          <w:szCs w:val="28"/>
        </w:rPr>
        <w:t>Les Rendez-vous de l’hémophilie </w:t>
      </w:r>
      <w:r w:rsidR="00E67944">
        <w:rPr>
          <w:rFonts w:asciiTheme="majorHAnsi" w:eastAsiaTheme="majorEastAsia" w:hAnsiTheme="majorHAnsi" w:cstheme="majorBidi"/>
          <w:iCs/>
          <w:sz w:val="24"/>
          <w:szCs w:val="28"/>
        </w:rPr>
        <w:t>»</w:t>
      </w:r>
    </w:p>
    <w:p w14:paraId="237C7F71" w14:textId="15A66113" w:rsidR="00E67944" w:rsidRPr="00DB0810" w:rsidRDefault="00E67944" w:rsidP="00E67944">
      <w:pPr>
        <w:ind w:firstLine="708"/>
        <w:rPr>
          <w:rFonts w:asciiTheme="majorHAnsi" w:eastAsiaTheme="majorEastAsia" w:hAnsiTheme="majorHAnsi" w:cstheme="majorBidi"/>
          <w:iCs/>
          <w:sz w:val="24"/>
          <w:szCs w:val="28"/>
        </w:rPr>
      </w:pPr>
      <w:r w:rsidRPr="00DB0810">
        <w:rPr>
          <w:rFonts w:asciiTheme="majorHAnsi" w:eastAsiaTheme="majorEastAsia" w:hAnsiTheme="majorHAnsi" w:cstheme="majorBidi"/>
          <w:iCs/>
          <w:sz w:val="24"/>
          <w:szCs w:val="28"/>
        </w:rPr>
        <w:t>Signature :</w:t>
      </w:r>
      <w:r>
        <w:rPr>
          <w:rFonts w:asciiTheme="majorHAnsi" w:eastAsiaTheme="majorEastAsia" w:hAnsiTheme="majorHAnsi" w:cstheme="majorBidi"/>
          <w:iCs/>
          <w:sz w:val="24"/>
          <w:szCs w:val="28"/>
        </w:rPr>
        <w:t xml:space="preserve"> </w:t>
      </w:r>
      <w:r>
        <w:rPr>
          <w:iCs/>
          <w:sz w:val="21"/>
          <w:szCs w:val="21"/>
        </w:rPr>
        <w:fldChar w:fldCharType="begin">
          <w:ffData>
            <w:name w:val=""/>
            <w:enabled/>
            <w:calcOnExit w:val="0"/>
            <w:textInput>
              <w:default w:val="                                                              "/>
            </w:textInput>
          </w:ffData>
        </w:fldChar>
      </w:r>
      <w:r>
        <w:rPr>
          <w:iCs/>
          <w:sz w:val="21"/>
          <w:szCs w:val="21"/>
        </w:rPr>
        <w:instrText xml:space="preserve"> FORMTEXT </w:instrText>
      </w:r>
      <w:r>
        <w:rPr>
          <w:iCs/>
          <w:sz w:val="21"/>
          <w:szCs w:val="21"/>
        </w:rPr>
      </w:r>
      <w:r>
        <w:rPr>
          <w:iCs/>
          <w:sz w:val="21"/>
          <w:szCs w:val="21"/>
        </w:rPr>
        <w:fldChar w:fldCharType="separate"/>
      </w:r>
      <w:r w:rsidR="001C2552">
        <w:rPr>
          <w:iCs/>
          <w:sz w:val="21"/>
          <w:szCs w:val="21"/>
        </w:rPr>
        <w:t> </w:t>
      </w:r>
      <w:r w:rsidR="001C2552">
        <w:rPr>
          <w:iCs/>
          <w:sz w:val="21"/>
          <w:szCs w:val="21"/>
        </w:rPr>
        <w:t> </w:t>
      </w:r>
      <w:r w:rsidR="001C2552">
        <w:rPr>
          <w:iCs/>
          <w:sz w:val="21"/>
          <w:szCs w:val="21"/>
        </w:rPr>
        <w:t> </w:t>
      </w:r>
      <w:r w:rsidR="001C2552">
        <w:rPr>
          <w:iCs/>
          <w:sz w:val="21"/>
          <w:szCs w:val="21"/>
        </w:rPr>
        <w:t> </w:t>
      </w:r>
      <w:r w:rsidR="001C2552">
        <w:rPr>
          <w:iCs/>
          <w:sz w:val="21"/>
          <w:szCs w:val="21"/>
        </w:rPr>
        <w:t> </w:t>
      </w:r>
      <w:r>
        <w:rPr>
          <w:iCs/>
          <w:sz w:val="21"/>
          <w:szCs w:val="21"/>
        </w:rPr>
        <w:fldChar w:fldCharType="end"/>
      </w:r>
    </w:p>
    <w:p w14:paraId="7A31E66B" w14:textId="77777777" w:rsidR="00E67944" w:rsidRPr="00E67944" w:rsidRDefault="00E67944" w:rsidP="00E67944">
      <w:pPr>
        <w:rPr>
          <w:iCs/>
          <w:sz w:val="21"/>
          <w:szCs w:val="21"/>
        </w:rPr>
      </w:pPr>
    </w:p>
    <w:p w14:paraId="676184F0" w14:textId="77777777" w:rsidR="00FD1BF1" w:rsidRDefault="00FD1BF1" w:rsidP="00E67944">
      <w:pPr>
        <w:ind w:firstLine="708"/>
        <w:rPr>
          <w:sz w:val="24"/>
          <w:szCs w:val="24"/>
        </w:rPr>
      </w:pPr>
    </w:p>
    <w:p w14:paraId="2335E4F3" w14:textId="77777777" w:rsidR="00FD1BF1" w:rsidRDefault="00FD1BF1" w:rsidP="00930983">
      <w:pPr>
        <w:rPr>
          <w:sz w:val="24"/>
          <w:szCs w:val="24"/>
        </w:rPr>
      </w:pPr>
    </w:p>
    <w:p w14:paraId="659CF81F" w14:textId="77777777" w:rsidR="00FD1BF1" w:rsidRDefault="00FD1BF1" w:rsidP="00930983">
      <w:pPr>
        <w:rPr>
          <w:sz w:val="24"/>
          <w:szCs w:val="24"/>
        </w:rPr>
      </w:pPr>
    </w:p>
    <w:p w14:paraId="51E79FCB" w14:textId="77777777" w:rsidR="00FD1BF1" w:rsidRDefault="00FD1BF1" w:rsidP="00930983">
      <w:pPr>
        <w:rPr>
          <w:sz w:val="24"/>
          <w:szCs w:val="24"/>
        </w:rPr>
      </w:pPr>
    </w:p>
    <w:p w14:paraId="3DEA031E" w14:textId="77777777" w:rsidR="00FD1BF1" w:rsidRDefault="00FD1BF1" w:rsidP="00930983">
      <w:pPr>
        <w:rPr>
          <w:sz w:val="24"/>
          <w:szCs w:val="24"/>
        </w:rPr>
      </w:pPr>
    </w:p>
    <w:p w14:paraId="55865D9B" w14:textId="77777777" w:rsidR="00FD1BF1" w:rsidRDefault="00FD1BF1" w:rsidP="00930983">
      <w:pPr>
        <w:rPr>
          <w:sz w:val="24"/>
          <w:szCs w:val="24"/>
        </w:rPr>
      </w:pPr>
    </w:p>
    <w:p w14:paraId="1EC1D6A2" w14:textId="77777777" w:rsidR="00930983" w:rsidRDefault="00930983" w:rsidP="00930983">
      <w:pPr>
        <w:rPr>
          <w:sz w:val="24"/>
          <w:szCs w:val="24"/>
        </w:rPr>
      </w:pPr>
    </w:p>
    <w:p w14:paraId="0D53B7BB" w14:textId="77777777" w:rsidR="00930983" w:rsidRDefault="00930983" w:rsidP="00930983">
      <w:pPr>
        <w:rPr>
          <w:sz w:val="24"/>
          <w:szCs w:val="24"/>
        </w:rPr>
      </w:pPr>
    </w:p>
    <w:p w14:paraId="5FBC4138" w14:textId="77777777" w:rsidR="00930983" w:rsidRDefault="00930983" w:rsidP="00930983">
      <w:pPr>
        <w:rPr>
          <w:sz w:val="24"/>
          <w:szCs w:val="24"/>
        </w:rPr>
      </w:pPr>
    </w:p>
    <w:p w14:paraId="541EFBB3" w14:textId="77777777" w:rsidR="00930983" w:rsidRDefault="00930983" w:rsidP="00930983">
      <w:pPr>
        <w:rPr>
          <w:sz w:val="24"/>
          <w:szCs w:val="24"/>
        </w:rPr>
      </w:pPr>
    </w:p>
    <w:p w14:paraId="43AAF39E" w14:textId="77777777" w:rsidR="00930983" w:rsidRDefault="00930983" w:rsidP="00930983">
      <w:pPr>
        <w:rPr>
          <w:sz w:val="24"/>
          <w:szCs w:val="24"/>
        </w:rPr>
      </w:pPr>
    </w:p>
    <w:p w14:paraId="1050DC54" w14:textId="77777777" w:rsidR="00930983" w:rsidRDefault="00930983" w:rsidP="00930983">
      <w:pPr>
        <w:rPr>
          <w:sz w:val="24"/>
          <w:szCs w:val="24"/>
        </w:rPr>
      </w:pPr>
    </w:p>
    <w:p w14:paraId="09213386" w14:textId="77777777" w:rsidR="00930983" w:rsidRDefault="00930983" w:rsidP="00930983">
      <w:pPr>
        <w:rPr>
          <w:sz w:val="24"/>
          <w:szCs w:val="24"/>
        </w:rPr>
      </w:pPr>
      <w:r>
        <w:rPr>
          <w:sz w:val="24"/>
          <w:szCs w:val="24"/>
        </w:rPr>
        <w:br w:type="page"/>
      </w:r>
    </w:p>
    <w:p w14:paraId="59C24736" w14:textId="77777777" w:rsidR="00930983" w:rsidRDefault="00930983" w:rsidP="00930983">
      <w:pPr>
        <w:rPr>
          <w:sz w:val="24"/>
          <w:szCs w:val="24"/>
        </w:rPr>
      </w:pPr>
    </w:p>
    <w:p w14:paraId="0D32D0EA" w14:textId="77777777" w:rsidR="00930983" w:rsidRDefault="00930983" w:rsidP="00930983">
      <w:pPr>
        <w:rPr>
          <w:sz w:val="24"/>
          <w:szCs w:val="24"/>
        </w:rPr>
      </w:pPr>
    </w:p>
    <w:p w14:paraId="718562DE" w14:textId="77777777" w:rsidR="00930983" w:rsidRDefault="00930983" w:rsidP="00930983">
      <w:pPr>
        <w:rPr>
          <w:sz w:val="24"/>
          <w:szCs w:val="24"/>
        </w:rPr>
      </w:pPr>
    </w:p>
    <w:p w14:paraId="252ED1E4" w14:textId="77777777" w:rsidR="00930983" w:rsidRDefault="00930983" w:rsidP="00930983">
      <w:pPr>
        <w:rPr>
          <w:sz w:val="24"/>
          <w:szCs w:val="24"/>
        </w:rPr>
      </w:pPr>
    </w:p>
    <w:p w14:paraId="1036D965" w14:textId="77777777" w:rsidR="00930983" w:rsidRDefault="00930983" w:rsidP="00930983">
      <w:pPr>
        <w:rPr>
          <w:sz w:val="24"/>
          <w:szCs w:val="24"/>
        </w:rPr>
      </w:pPr>
    </w:p>
    <w:p w14:paraId="233EA8B2" w14:textId="77777777" w:rsidR="00930983" w:rsidRDefault="00930983" w:rsidP="00930983">
      <w:pPr>
        <w:rPr>
          <w:sz w:val="24"/>
          <w:szCs w:val="24"/>
        </w:rPr>
      </w:pPr>
    </w:p>
    <w:p w14:paraId="35DA8690" w14:textId="77777777" w:rsidR="00930983" w:rsidRDefault="00930983" w:rsidP="00930983">
      <w:pPr>
        <w:rPr>
          <w:sz w:val="24"/>
          <w:szCs w:val="24"/>
        </w:rPr>
      </w:pPr>
    </w:p>
    <w:p w14:paraId="1B690A3F" w14:textId="77777777" w:rsidR="00930983" w:rsidRDefault="00930983" w:rsidP="00930983">
      <w:pPr>
        <w:rPr>
          <w:sz w:val="24"/>
          <w:szCs w:val="24"/>
        </w:rPr>
      </w:pPr>
    </w:p>
    <w:p w14:paraId="27BAD4C0" w14:textId="77777777" w:rsidR="00930983" w:rsidRDefault="00930983" w:rsidP="00930983">
      <w:pPr>
        <w:rPr>
          <w:sz w:val="24"/>
          <w:szCs w:val="24"/>
        </w:rPr>
      </w:pPr>
    </w:p>
    <w:p w14:paraId="458096A0" w14:textId="77777777" w:rsidR="00930983" w:rsidRPr="002878EA" w:rsidRDefault="00930983" w:rsidP="00930983">
      <w:r>
        <w:rPr>
          <w:b/>
          <w:noProof/>
          <w:color w:val="7C3E82"/>
          <w:sz w:val="40"/>
          <w:szCs w:val="40"/>
          <w:lang w:eastAsia="fr-FR"/>
        </w:rPr>
        <mc:AlternateContent>
          <mc:Choice Requires="wps">
            <w:drawing>
              <wp:anchor distT="0" distB="0" distL="114300" distR="114300" simplePos="0" relativeHeight="251663360" behindDoc="0" locked="0" layoutInCell="1" allowOverlap="1" wp14:anchorId="776387B6" wp14:editId="405A5717">
                <wp:simplePos x="0" y="0"/>
                <wp:positionH relativeFrom="margin">
                  <wp:posOffset>0</wp:posOffset>
                </wp:positionH>
                <wp:positionV relativeFrom="paragraph">
                  <wp:posOffset>0</wp:posOffset>
                </wp:positionV>
                <wp:extent cx="5581650" cy="952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5581650" cy="9525"/>
                        </a:xfrm>
                        <a:prstGeom prst="line">
                          <a:avLst/>
                        </a:prstGeom>
                        <a:noFill/>
                        <a:ln w="6350" cap="flat" cmpd="sng" algn="ctr">
                          <a:solidFill>
                            <a:srgbClr val="863A65"/>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0084C" id="Connecteur droit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 to="4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" strokecolor="#863a65" strokeweight=".5pt">
                <v:stroke joinstyle="miter"/>
                <w10:wrap anchorx="margin"/>
              </v:line>
            </w:pict>
          </mc:Fallback>
        </mc:AlternateContent>
      </w:r>
    </w:p>
    <w:p w14:paraId="711F5FE6" w14:textId="77777777" w:rsidR="00930983" w:rsidRPr="008A62BA" w:rsidRDefault="00930983" w:rsidP="00930983">
      <w:pPr>
        <w:jc w:val="center"/>
        <w:rPr>
          <w:b/>
          <w:color w:val="863A65"/>
          <w:sz w:val="40"/>
          <w:szCs w:val="24"/>
        </w:rPr>
      </w:pPr>
      <w:r w:rsidRPr="008A62BA">
        <w:rPr>
          <w:b/>
          <w:color w:val="863A65"/>
          <w:sz w:val="40"/>
          <w:szCs w:val="24"/>
        </w:rPr>
        <w:t>ANNEXE</w:t>
      </w:r>
    </w:p>
    <w:p w14:paraId="5BAEEA59" w14:textId="77777777" w:rsidR="00930983" w:rsidRDefault="00930983" w:rsidP="00930983">
      <w:pPr>
        <w:spacing w:after="0"/>
        <w:jc w:val="center"/>
        <w:rPr>
          <w:b/>
          <w:color w:val="863A65"/>
          <w:sz w:val="40"/>
          <w:szCs w:val="24"/>
        </w:rPr>
      </w:pPr>
      <w:r w:rsidRPr="008A62BA">
        <w:rPr>
          <w:b/>
          <w:color w:val="863A65"/>
          <w:sz w:val="40"/>
          <w:szCs w:val="24"/>
        </w:rPr>
        <w:t>Règlement</w:t>
      </w:r>
    </w:p>
    <w:p w14:paraId="60613278" w14:textId="77777777" w:rsidR="00930983" w:rsidRPr="008A62BA" w:rsidRDefault="00930983" w:rsidP="00930983">
      <w:pPr>
        <w:jc w:val="center"/>
        <w:rPr>
          <w:b/>
          <w:color w:val="863A65"/>
          <w:szCs w:val="24"/>
        </w:rPr>
      </w:pPr>
    </w:p>
    <w:p w14:paraId="0BDA1324" w14:textId="77777777" w:rsidR="00930983" w:rsidRPr="004D0C09" w:rsidRDefault="00930983" w:rsidP="00930983">
      <w:pPr>
        <w:jc w:val="center"/>
        <w:rPr>
          <w:color w:val="863A65"/>
          <w:sz w:val="24"/>
          <w:szCs w:val="24"/>
        </w:rPr>
      </w:pPr>
      <w:r>
        <w:rPr>
          <w:b/>
          <w:noProof/>
          <w:color w:val="7C3E82"/>
          <w:sz w:val="40"/>
          <w:szCs w:val="40"/>
          <w:lang w:eastAsia="fr-FR"/>
        </w:rPr>
        <mc:AlternateContent>
          <mc:Choice Requires="wps">
            <w:drawing>
              <wp:anchor distT="0" distB="0" distL="114300" distR="114300" simplePos="0" relativeHeight="251664384" behindDoc="0" locked="0" layoutInCell="1" allowOverlap="1" wp14:anchorId="64CBDE80" wp14:editId="7C23C9D6">
                <wp:simplePos x="0" y="0"/>
                <wp:positionH relativeFrom="margin">
                  <wp:align>left</wp:align>
                </wp:positionH>
                <wp:positionV relativeFrom="paragraph">
                  <wp:posOffset>5715</wp:posOffset>
                </wp:positionV>
                <wp:extent cx="5581650" cy="952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5581650" cy="9525"/>
                        </a:xfrm>
                        <a:prstGeom prst="line">
                          <a:avLst/>
                        </a:prstGeom>
                        <a:noFill/>
                        <a:ln w="6350" cap="flat" cmpd="sng" algn="ctr">
                          <a:solidFill>
                            <a:srgbClr val="863A65"/>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31C63" id="Connecteur droit 1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45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" strokecolor="#863a65" strokeweight=".5pt">
                <v:stroke joinstyle="miter"/>
                <w10:wrap anchorx="margin"/>
              </v:line>
            </w:pict>
          </mc:Fallback>
        </mc:AlternateContent>
      </w:r>
      <w:r w:rsidRPr="004D0C09">
        <w:rPr>
          <w:color w:val="863A65"/>
          <w:sz w:val="24"/>
          <w:szCs w:val="24"/>
        </w:rPr>
        <w:br w:type="page"/>
      </w:r>
    </w:p>
    <w:p w14:paraId="481D14FC" w14:textId="77777777" w:rsidR="00930983" w:rsidRPr="00997718" w:rsidRDefault="00930983" w:rsidP="00930983">
      <w:pPr>
        <w:pStyle w:val="Paragraphedeliste"/>
        <w:numPr>
          <w:ilvl w:val="0"/>
          <w:numId w:val="3"/>
        </w:numPr>
        <w:jc w:val="both"/>
        <w:rPr>
          <w:b/>
          <w:color w:val="863A65"/>
          <w:sz w:val="24"/>
          <w:szCs w:val="24"/>
        </w:rPr>
      </w:pPr>
      <w:r w:rsidRPr="00997718">
        <w:rPr>
          <w:b/>
          <w:color w:val="863A65"/>
          <w:sz w:val="24"/>
          <w:szCs w:val="24"/>
        </w:rPr>
        <w:lastRenderedPageBreak/>
        <w:t>Candidatures</w:t>
      </w:r>
    </w:p>
    <w:p w14:paraId="1EBAD746" w14:textId="77777777" w:rsidR="00930983" w:rsidRPr="002878EA" w:rsidRDefault="00930983" w:rsidP="00930983">
      <w:pPr>
        <w:pStyle w:val="Paragraphedeliste"/>
        <w:jc w:val="both"/>
        <w:rPr>
          <w:sz w:val="24"/>
          <w:szCs w:val="24"/>
        </w:rPr>
      </w:pPr>
    </w:p>
    <w:p w14:paraId="00E1561A" w14:textId="77777777" w:rsidR="00930983" w:rsidRDefault="00930983" w:rsidP="00930983">
      <w:pPr>
        <w:pStyle w:val="Paragraphedeliste"/>
        <w:numPr>
          <w:ilvl w:val="0"/>
          <w:numId w:val="4"/>
        </w:numPr>
        <w:spacing w:before="240" w:after="0"/>
        <w:jc w:val="both"/>
        <w:rPr>
          <w:szCs w:val="24"/>
        </w:rPr>
      </w:pPr>
      <w:r>
        <w:rPr>
          <w:szCs w:val="24"/>
        </w:rPr>
        <w:t>Les dossiers devront être soumis au Comité de Pilotage uniquement par une personne morale, représentée par un porteur de projet.</w:t>
      </w:r>
    </w:p>
    <w:p w14:paraId="5FB0C35D" w14:textId="77777777" w:rsidR="00930983" w:rsidRDefault="00930983" w:rsidP="00930983">
      <w:pPr>
        <w:pStyle w:val="Paragraphedeliste"/>
        <w:spacing w:before="240" w:after="0"/>
        <w:ind w:left="360"/>
        <w:jc w:val="both"/>
        <w:rPr>
          <w:szCs w:val="24"/>
        </w:rPr>
      </w:pPr>
    </w:p>
    <w:p w14:paraId="1B43AF2A" w14:textId="77777777" w:rsidR="00930983" w:rsidRDefault="00930983" w:rsidP="00930983">
      <w:pPr>
        <w:pStyle w:val="Paragraphedeliste"/>
        <w:numPr>
          <w:ilvl w:val="0"/>
          <w:numId w:val="4"/>
        </w:numPr>
        <w:spacing w:before="240" w:after="0"/>
        <w:jc w:val="both"/>
        <w:rPr>
          <w:szCs w:val="24"/>
        </w:rPr>
      </w:pPr>
      <w:r w:rsidRPr="002878EA">
        <w:rPr>
          <w:szCs w:val="24"/>
        </w:rPr>
        <w:t xml:space="preserve">Les projets </w:t>
      </w:r>
      <w:r>
        <w:rPr>
          <w:szCs w:val="24"/>
        </w:rPr>
        <w:t xml:space="preserve">dans le domaine de l’hémophilie </w:t>
      </w:r>
      <w:r w:rsidRPr="002878EA">
        <w:rPr>
          <w:szCs w:val="24"/>
        </w:rPr>
        <w:t>pourront être soumis par tout</w:t>
      </w:r>
      <w:r>
        <w:rPr>
          <w:szCs w:val="24"/>
        </w:rPr>
        <w:t xml:space="preserve"> médecin hématologue, ou autre spécialiste, biologiste médical, pharmacien, </w:t>
      </w:r>
      <w:r w:rsidRPr="0044715B">
        <w:rPr>
          <w:szCs w:val="24"/>
        </w:rPr>
        <w:t>personnel</w:t>
      </w:r>
      <w:r>
        <w:rPr>
          <w:szCs w:val="24"/>
        </w:rPr>
        <w:t xml:space="preserve"> paramédical (infirmier, kinésithérapeute, psychologue), étudiant interne en médecine ou en biologie, chef de clinique, chercheur, et associations composées de ces mêmes catégories de personnes physiques dont les statuts sont conformes au règlement, étant entendu que cette liste est non exhaustive. </w:t>
      </w:r>
    </w:p>
    <w:p w14:paraId="0EA39E2D" w14:textId="77777777" w:rsidR="00930983" w:rsidRDefault="00930983" w:rsidP="00930983">
      <w:pPr>
        <w:pStyle w:val="Paragraphedeliste"/>
        <w:spacing w:before="240" w:after="0"/>
        <w:ind w:left="360"/>
        <w:jc w:val="both"/>
        <w:rPr>
          <w:szCs w:val="24"/>
        </w:rPr>
      </w:pPr>
    </w:p>
    <w:p w14:paraId="35F7D580" w14:textId="77777777" w:rsidR="00930983" w:rsidRDefault="00930983" w:rsidP="00930983">
      <w:pPr>
        <w:pStyle w:val="Paragraphedeliste"/>
        <w:numPr>
          <w:ilvl w:val="0"/>
          <w:numId w:val="4"/>
        </w:numPr>
        <w:spacing w:before="240" w:after="0"/>
        <w:jc w:val="both"/>
        <w:rPr>
          <w:szCs w:val="24"/>
        </w:rPr>
      </w:pPr>
      <w:r w:rsidRPr="00622385">
        <w:rPr>
          <w:szCs w:val="24"/>
        </w:rPr>
        <w:t xml:space="preserve">Chaque projet devra entrer dans une des catégories suivantes : </w:t>
      </w:r>
      <w:r>
        <w:rPr>
          <w:szCs w:val="24"/>
        </w:rPr>
        <w:t>organisation des</w:t>
      </w:r>
      <w:r w:rsidRPr="00622385">
        <w:rPr>
          <w:szCs w:val="24"/>
        </w:rPr>
        <w:t xml:space="preserve"> soins, </w:t>
      </w:r>
      <w:r w:rsidRPr="00B42FB1">
        <w:rPr>
          <w:szCs w:val="24"/>
        </w:rPr>
        <w:t>recherche</w:t>
      </w:r>
      <w:r>
        <w:rPr>
          <w:szCs w:val="24"/>
        </w:rPr>
        <w:t xml:space="preserve"> </w:t>
      </w:r>
      <w:r w:rsidRPr="00B42FB1">
        <w:rPr>
          <w:szCs w:val="24"/>
        </w:rPr>
        <w:t>ou initiative au service du patient.</w:t>
      </w:r>
    </w:p>
    <w:p w14:paraId="7FC66F54" w14:textId="77777777" w:rsidR="00930983" w:rsidRPr="00B42FB1" w:rsidRDefault="00930983" w:rsidP="00930983">
      <w:pPr>
        <w:pStyle w:val="Paragraphedeliste"/>
        <w:rPr>
          <w:szCs w:val="24"/>
        </w:rPr>
      </w:pPr>
    </w:p>
    <w:p w14:paraId="7AA9F5EE" w14:textId="77777777" w:rsidR="00930983" w:rsidRPr="00B42FB1" w:rsidRDefault="00930983" w:rsidP="00930983">
      <w:pPr>
        <w:pStyle w:val="Paragraphedeliste"/>
        <w:numPr>
          <w:ilvl w:val="0"/>
          <w:numId w:val="4"/>
        </w:numPr>
        <w:spacing w:before="240" w:after="0"/>
        <w:jc w:val="both"/>
        <w:rPr>
          <w:szCs w:val="24"/>
        </w:rPr>
      </w:pPr>
      <w:r w:rsidRPr="00B42FB1">
        <w:rPr>
          <w:szCs w:val="24"/>
        </w:rPr>
        <w:t>Plusieurs projets peuvent être soumis au sein du même établissement.</w:t>
      </w:r>
    </w:p>
    <w:p w14:paraId="654C9495" w14:textId="77777777" w:rsidR="00930983" w:rsidRPr="00622385" w:rsidRDefault="00930983" w:rsidP="00930983">
      <w:pPr>
        <w:pStyle w:val="Paragraphedeliste"/>
        <w:jc w:val="both"/>
        <w:rPr>
          <w:szCs w:val="24"/>
          <w:highlight w:val="yellow"/>
        </w:rPr>
      </w:pPr>
    </w:p>
    <w:p w14:paraId="45ED1256" w14:textId="77777777" w:rsidR="00930983" w:rsidRPr="00622385" w:rsidRDefault="00930983" w:rsidP="00930983">
      <w:pPr>
        <w:pStyle w:val="Paragraphedeliste"/>
        <w:numPr>
          <w:ilvl w:val="0"/>
          <w:numId w:val="4"/>
        </w:numPr>
        <w:jc w:val="both"/>
        <w:rPr>
          <w:szCs w:val="24"/>
        </w:rPr>
      </w:pPr>
      <w:r w:rsidRPr="00A15404">
        <w:rPr>
          <w:szCs w:val="24"/>
        </w:rPr>
        <w:t>Le dépôt de candidature vaut acceptation du présent règlement.</w:t>
      </w:r>
    </w:p>
    <w:p w14:paraId="32E550E6" w14:textId="77777777" w:rsidR="00930983" w:rsidRPr="00622385" w:rsidRDefault="00930983" w:rsidP="00930983">
      <w:pPr>
        <w:pStyle w:val="Paragraphedeliste"/>
        <w:jc w:val="both"/>
        <w:rPr>
          <w:szCs w:val="24"/>
          <w:highlight w:val="yellow"/>
        </w:rPr>
      </w:pPr>
    </w:p>
    <w:p w14:paraId="225D515C" w14:textId="77777777" w:rsidR="00930983" w:rsidRPr="00A15404" w:rsidRDefault="00930983" w:rsidP="00930983">
      <w:pPr>
        <w:pStyle w:val="Paragraphedeliste"/>
        <w:ind w:left="360"/>
        <w:jc w:val="both"/>
        <w:rPr>
          <w:szCs w:val="24"/>
          <w:highlight w:val="yellow"/>
        </w:rPr>
      </w:pPr>
      <w:r w:rsidRPr="00A15404">
        <w:rPr>
          <w:szCs w:val="24"/>
          <w:highlight w:val="yellow"/>
        </w:rPr>
        <w:t xml:space="preserve"> </w:t>
      </w:r>
    </w:p>
    <w:p w14:paraId="71070D09" w14:textId="77777777" w:rsidR="00930983" w:rsidRPr="00997718" w:rsidRDefault="00930983" w:rsidP="00930983">
      <w:pPr>
        <w:pStyle w:val="Paragraphedeliste"/>
        <w:numPr>
          <w:ilvl w:val="0"/>
          <w:numId w:val="3"/>
        </w:numPr>
        <w:jc w:val="both"/>
        <w:rPr>
          <w:b/>
          <w:color w:val="863A65"/>
          <w:sz w:val="24"/>
          <w:szCs w:val="24"/>
        </w:rPr>
      </w:pPr>
      <w:r w:rsidRPr="00997718">
        <w:rPr>
          <w:b/>
          <w:color w:val="863A65"/>
          <w:sz w:val="24"/>
          <w:szCs w:val="24"/>
        </w:rPr>
        <w:t>Règles relatives au format de rédaction du dossier de candidature</w:t>
      </w:r>
    </w:p>
    <w:p w14:paraId="368C1193" w14:textId="77777777" w:rsidR="00930983" w:rsidRPr="00A15404" w:rsidRDefault="00930983" w:rsidP="00930983">
      <w:pPr>
        <w:pStyle w:val="Paragraphedeliste"/>
        <w:jc w:val="both"/>
        <w:rPr>
          <w:szCs w:val="24"/>
        </w:rPr>
      </w:pPr>
    </w:p>
    <w:p w14:paraId="368AFF42" w14:textId="77777777" w:rsidR="00930983" w:rsidRDefault="00930983" w:rsidP="00930983">
      <w:pPr>
        <w:pStyle w:val="Paragraphedeliste"/>
        <w:numPr>
          <w:ilvl w:val="0"/>
          <w:numId w:val="5"/>
        </w:numPr>
        <w:jc w:val="both"/>
        <w:rPr>
          <w:szCs w:val="24"/>
        </w:rPr>
      </w:pPr>
      <w:r>
        <w:rPr>
          <w:szCs w:val="24"/>
        </w:rPr>
        <w:t xml:space="preserve">L’ensemble des éléments du dossier devra être rédigé </w:t>
      </w:r>
      <w:r w:rsidRPr="0040427E">
        <w:rPr>
          <w:szCs w:val="24"/>
        </w:rPr>
        <w:t>en français</w:t>
      </w:r>
      <w:r>
        <w:rPr>
          <w:szCs w:val="24"/>
        </w:rPr>
        <w:t xml:space="preserve"> ou en anglais, police Calibri 11, en respectant et complétant les paragraphes cités dans ce formulaire :</w:t>
      </w:r>
    </w:p>
    <w:p w14:paraId="0D6F4C10" w14:textId="77777777" w:rsidR="00930983" w:rsidRDefault="00930983" w:rsidP="00930983">
      <w:pPr>
        <w:pStyle w:val="Paragraphedeliste"/>
        <w:numPr>
          <w:ilvl w:val="2"/>
          <w:numId w:val="2"/>
        </w:numPr>
        <w:jc w:val="both"/>
        <w:rPr>
          <w:szCs w:val="24"/>
        </w:rPr>
      </w:pPr>
      <w:r>
        <w:rPr>
          <w:szCs w:val="24"/>
        </w:rPr>
        <w:t>Catégorie (organisation des soins/recherche/initiative au service du patient</w:t>
      </w:r>
    </w:p>
    <w:p w14:paraId="01C5C76D" w14:textId="77777777" w:rsidR="00930983" w:rsidRDefault="00930983" w:rsidP="00930983">
      <w:pPr>
        <w:pStyle w:val="Paragraphedeliste"/>
        <w:numPr>
          <w:ilvl w:val="2"/>
          <w:numId w:val="2"/>
        </w:numPr>
        <w:jc w:val="both"/>
        <w:rPr>
          <w:szCs w:val="24"/>
        </w:rPr>
      </w:pPr>
      <w:r>
        <w:rPr>
          <w:szCs w:val="24"/>
        </w:rPr>
        <w:t>Titre du projet</w:t>
      </w:r>
    </w:p>
    <w:p w14:paraId="1B804A43" w14:textId="77777777" w:rsidR="00930983" w:rsidRDefault="00930983" w:rsidP="00930983">
      <w:pPr>
        <w:pStyle w:val="Paragraphedeliste"/>
        <w:numPr>
          <w:ilvl w:val="2"/>
          <w:numId w:val="2"/>
        </w:numPr>
        <w:jc w:val="both"/>
        <w:rPr>
          <w:szCs w:val="24"/>
        </w:rPr>
      </w:pPr>
      <w:r>
        <w:rPr>
          <w:szCs w:val="24"/>
        </w:rPr>
        <w:t>Objectif et rationnel scientifique</w:t>
      </w:r>
    </w:p>
    <w:p w14:paraId="23AD9F85" w14:textId="77777777" w:rsidR="00930983" w:rsidRDefault="00930983" w:rsidP="00930983">
      <w:pPr>
        <w:pStyle w:val="Paragraphedeliste"/>
        <w:numPr>
          <w:ilvl w:val="2"/>
          <w:numId w:val="2"/>
        </w:numPr>
        <w:jc w:val="both"/>
        <w:rPr>
          <w:szCs w:val="24"/>
        </w:rPr>
      </w:pPr>
      <w:r>
        <w:rPr>
          <w:szCs w:val="24"/>
        </w:rPr>
        <w:t>Approche méthodologique</w:t>
      </w:r>
    </w:p>
    <w:p w14:paraId="56CD7E1E" w14:textId="77777777" w:rsidR="00930983" w:rsidRDefault="00930983" w:rsidP="00930983">
      <w:pPr>
        <w:pStyle w:val="Paragraphedeliste"/>
        <w:numPr>
          <w:ilvl w:val="2"/>
          <w:numId w:val="2"/>
        </w:numPr>
        <w:jc w:val="both"/>
        <w:rPr>
          <w:szCs w:val="24"/>
        </w:rPr>
      </w:pPr>
      <w:r>
        <w:rPr>
          <w:szCs w:val="24"/>
        </w:rPr>
        <w:t>Résultats attendus</w:t>
      </w:r>
    </w:p>
    <w:p w14:paraId="246C25B5" w14:textId="77777777" w:rsidR="00930983" w:rsidRDefault="00930983" w:rsidP="00930983">
      <w:pPr>
        <w:pStyle w:val="Paragraphedeliste"/>
        <w:numPr>
          <w:ilvl w:val="2"/>
          <w:numId w:val="2"/>
        </w:numPr>
        <w:jc w:val="both"/>
        <w:rPr>
          <w:szCs w:val="24"/>
        </w:rPr>
      </w:pPr>
      <w:r>
        <w:rPr>
          <w:szCs w:val="24"/>
        </w:rPr>
        <w:t>Descriptif du projet (</w:t>
      </w:r>
      <w:r w:rsidRPr="00622385">
        <w:rPr>
          <w:szCs w:val="24"/>
        </w:rPr>
        <w:t>20</w:t>
      </w:r>
      <w:r>
        <w:rPr>
          <w:szCs w:val="24"/>
        </w:rPr>
        <w:t xml:space="preserve"> lignes maximum)</w:t>
      </w:r>
    </w:p>
    <w:p w14:paraId="63EF5E4E" w14:textId="77777777" w:rsidR="00930983" w:rsidRDefault="00930983" w:rsidP="00930983">
      <w:pPr>
        <w:pStyle w:val="Paragraphedeliste"/>
        <w:numPr>
          <w:ilvl w:val="2"/>
          <w:numId w:val="2"/>
        </w:numPr>
        <w:jc w:val="both"/>
        <w:rPr>
          <w:sz w:val="24"/>
          <w:szCs w:val="24"/>
        </w:rPr>
      </w:pPr>
      <w:r>
        <w:rPr>
          <w:szCs w:val="24"/>
        </w:rPr>
        <w:t>Plan de financement le cas échéant</w:t>
      </w:r>
      <w:r w:rsidRPr="00A4563C">
        <w:rPr>
          <w:sz w:val="24"/>
          <w:szCs w:val="24"/>
        </w:rPr>
        <w:t xml:space="preserve"> </w:t>
      </w:r>
    </w:p>
    <w:p w14:paraId="7101B019" w14:textId="77777777" w:rsidR="00930983" w:rsidRDefault="00930983" w:rsidP="00930983">
      <w:pPr>
        <w:pStyle w:val="Paragraphedeliste"/>
        <w:ind w:left="2160"/>
        <w:jc w:val="both"/>
        <w:rPr>
          <w:szCs w:val="24"/>
        </w:rPr>
      </w:pPr>
    </w:p>
    <w:p w14:paraId="68CDA026" w14:textId="77777777" w:rsidR="00930983" w:rsidRPr="00EB121A" w:rsidRDefault="00930983" w:rsidP="00930983">
      <w:pPr>
        <w:pStyle w:val="Paragraphedeliste"/>
        <w:ind w:left="2160"/>
        <w:jc w:val="both"/>
        <w:rPr>
          <w:szCs w:val="24"/>
        </w:rPr>
      </w:pPr>
    </w:p>
    <w:p w14:paraId="3385AF64" w14:textId="77777777" w:rsidR="00930983" w:rsidRPr="00997718" w:rsidRDefault="00930983" w:rsidP="00930983">
      <w:pPr>
        <w:pStyle w:val="Paragraphedeliste"/>
        <w:numPr>
          <w:ilvl w:val="0"/>
          <w:numId w:val="3"/>
        </w:numPr>
        <w:jc w:val="both"/>
        <w:rPr>
          <w:b/>
          <w:color w:val="863A65"/>
          <w:sz w:val="24"/>
          <w:szCs w:val="24"/>
        </w:rPr>
      </w:pPr>
      <w:r w:rsidRPr="00997718">
        <w:rPr>
          <w:b/>
          <w:color w:val="863A65"/>
          <w:sz w:val="24"/>
          <w:szCs w:val="24"/>
        </w:rPr>
        <w:t>Engagement du candidat</w:t>
      </w:r>
    </w:p>
    <w:p w14:paraId="2AA66426" w14:textId="77777777" w:rsidR="00930983" w:rsidRPr="00622385" w:rsidRDefault="00930983" w:rsidP="00930983">
      <w:pPr>
        <w:pStyle w:val="Paragraphedeliste"/>
        <w:jc w:val="both"/>
        <w:rPr>
          <w:b/>
          <w:sz w:val="24"/>
          <w:szCs w:val="24"/>
        </w:rPr>
      </w:pPr>
    </w:p>
    <w:p w14:paraId="4C5CD0F5" w14:textId="77777777" w:rsidR="00930983" w:rsidRPr="00902BBF" w:rsidRDefault="00930983" w:rsidP="00930983">
      <w:pPr>
        <w:pStyle w:val="Paragraphedeliste"/>
        <w:numPr>
          <w:ilvl w:val="0"/>
          <w:numId w:val="5"/>
        </w:numPr>
        <w:jc w:val="both"/>
        <w:rPr>
          <w:szCs w:val="24"/>
        </w:rPr>
      </w:pPr>
      <w:r w:rsidRPr="002C7DF3">
        <w:rPr>
          <w:b/>
          <w:szCs w:val="24"/>
        </w:rPr>
        <w:t>En cas de sélection du projet</w:t>
      </w:r>
      <w:r w:rsidRPr="002C7DF3">
        <w:rPr>
          <w:szCs w:val="24"/>
        </w:rPr>
        <w:t xml:space="preserve">, le candidat s’engage </w:t>
      </w:r>
      <w:r w:rsidRPr="002C7DF3">
        <w:rPr>
          <w:b/>
          <w:szCs w:val="24"/>
        </w:rPr>
        <w:t>à accueillir une équipe</w:t>
      </w:r>
      <w:r>
        <w:rPr>
          <w:b/>
          <w:szCs w:val="24"/>
        </w:rPr>
        <w:t xml:space="preserve"> de production</w:t>
      </w:r>
      <w:r w:rsidRPr="002C7DF3">
        <w:rPr>
          <w:b/>
          <w:szCs w:val="24"/>
        </w:rPr>
        <w:t xml:space="preserve"> pour un reportage sur son projet. Il se rendra également disponible pour l</w:t>
      </w:r>
      <w:r>
        <w:rPr>
          <w:b/>
          <w:szCs w:val="24"/>
        </w:rPr>
        <w:t>a présentation à laquelle</w:t>
      </w:r>
      <w:r w:rsidRPr="002C7DF3">
        <w:rPr>
          <w:b/>
          <w:szCs w:val="24"/>
        </w:rPr>
        <w:t xml:space="preserve"> il sera convié à présenter son projet le 26 septembre 2019 ou en cas d’indisponibilité à accepter la présentation de son projet par un représentant de son choix</w:t>
      </w:r>
      <w:r w:rsidRPr="002C7DF3">
        <w:rPr>
          <w:szCs w:val="24"/>
        </w:rPr>
        <w:t>.</w:t>
      </w:r>
    </w:p>
    <w:p w14:paraId="1FC927F7" w14:textId="77777777" w:rsidR="00930983" w:rsidRPr="00902BBF" w:rsidRDefault="00930983" w:rsidP="00930983">
      <w:pPr>
        <w:pStyle w:val="Paragraphedeliste"/>
        <w:jc w:val="both"/>
        <w:rPr>
          <w:szCs w:val="24"/>
        </w:rPr>
      </w:pPr>
    </w:p>
    <w:p w14:paraId="030EE3DC" w14:textId="77777777" w:rsidR="00930983" w:rsidRDefault="00930983" w:rsidP="00930983">
      <w:pPr>
        <w:pStyle w:val="Paragraphedeliste"/>
        <w:numPr>
          <w:ilvl w:val="0"/>
          <w:numId w:val="5"/>
        </w:numPr>
        <w:jc w:val="both"/>
        <w:rPr>
          <w:szCs w:val="24"/>
        </w:rPr>
      </w:pPr>
      <w:r>
        <w:rPr>
          <w:szCs w:val="24"/>
        </w:rPr>
        <w:t>Le</w:t>
      </w:r>
      <w:r w:rsidR="00067547">
        <w:rPr>
          <w:szCs w:val="24"/>
        </w:rPr>
        <w:t>s</w:t>
      </w:r>
      <w:r>
        <w:rPr>
          <w:szCs w:val="24"/>
        </w:rPr>
        <w:t xml:space="preserve"> porteur</w:t>
      </w:r>
      <w:r w:rsidR="00067547">
        <w:rPr>
          <w:szCs w:val="24"/>
        </w:rPr>
        <w:t>s</w:t>
      </w:r>
      <w:r>
        <w:rPr>
          <w:szCs w:val="24"/>
        </w:rPr>
        <w:t xml:space="preserve"> </w:t>
      </w:r>
      <w:r w:rsidR="00067547">
        <w:rPr>
          <w:szCs w:val="24"/>
        </w:rPr>
        <w:t>de</w:t>
      </w:r>
      <w:r>
        <w:rPr>
          <w:szCs w:val="24"/>
        </w:rPr>
        <w:t xml:space="preserve"> projet</w:t>
      </w:r>
      <w:r w:rsidR="00067547">
        <w:rPr>
          <w:szCs w:val="24"/>
        </w:rPr>
        <w:t>s lauréats</w:t>
      </w:r>
      <w:r>
        <w:rPr>
          <w:szCs w:val="24"/>
        </w:rPr>
        <w:t xml:space="preserve"> </w:t>
      </w:r>
      <w:r w:rsidRPr="00D635D2">
        <w:rPr>
          <w:szCs w:val="24"/>
        </w:rPr>
        <w:t>s’engage</w:t>
      </w:r>
      <w:r w:rsidR="00067547">
        <w:rPr>
          <w:szCs w:val="24"/>
        </w:rPr>
        <w:t>nt</w:t>
      </w:r>
      <w:r w:rsidRPr="00D635D2">
        <w:rPr>
          <w:szCs w:val="24"/>
        </w:rPr>
        <w:t xml:space="preserve"> à réaliser un suivi de </w:t>
      </w:r>
      <w:r w:rsidR="00067547">
        <w:rPr>
          <w:szCs w:val="24"/>
        </w:rPr>
        <w:t>leur</w:t>
      </w:r>
      <w:r>
        <w:rPr>
          <w:szCs w:val="24"/>
        </w:rPr>
        <w:t xml:space="preserve"> </w:t>
      </w:r>
      <w:r w:rsidRPr="00D635D2">
        <w:rPr>
          <w:szCs w:val="24"/>
        </w:rPr>
        <w:t xml:space="preserve">projet auprès de Kephren Publishing dans l’année qui </w:t>
      </w:r>
      <w:r>
        <w:rPr>
          <w:szCs w:val="24"/>
        </w:rPr>
        <w:t>suit</w:t>
      </w:r>
      <w:r w:rsidRPr="00D635D2">
        <w:rPr>
          <w:szCs w:val="24"/>
        </w:rPr>
        <w:t>.</w:t>
      </w:r>
    </w:p>
    <w:p w14:paraId="6D481A14" w14:textId="77777777" w:rsidR="00067547" w:rsidRPr="00067547" w:rsidRDefault="00067547" w:rsidP="00067547">
      <w:pPr>
        <w:pStyle w:val="Paragraphedeliste"/>
        <w:rPr>
          <w:szCs w:val="24"/>
        </w:rPr>
      </w:pPr>
    </w:p>
    <w:p w14:paraId="021D6317" w14:textId="77777777" w:rsidR="00067547" w:rsidRPr="00D635D2" w:rsidRDefault="00067547" w:rsidP="00067547">
      <w:pPr>
        <w:pStyle w:val="Paragraphedeliste"/>
        <w:ind w:left="360"/>
        <w:jc w:val="both"/>
        <w:rPr>
          <w:szCs w:val="24"/>
        </w:rPr>
      </w:pPr>
    </w:p>
    <w:p w14:paraId="3C6F0A1A" w14:textId="77777777" w:rsidR="00930983" w:rsidRDefault="00930983" w:rsidP="00930983">
      <w:pPr>
        <w:spacing w:after="0"/>
        <w:jc w:val="both"/>
        <w:rPr>
          <w:szCs w:val="24"/>
        </w:rPr>
      </w:pPr>
    </w:p>
    <w:p w14:paraId="0AE34963" w14:textId="77777777" w:rsidR="00930983" w:rsidRPr="00A15404" w:rsidRDefault="00930983" w:rsidP="00930983">
      <w:pPr>
        <w:spacing w:after="0"/>
        <w:jc w:val="both"/>
        <w:rPr>
          <w:szCs w:val="24"/>
        </w:rPr>
      </w:pPr>
    </w:p>
    <w:p w14:paraId="4C831F73" w14:textId="77777777" w:rsidR="00930983" w:rsidRPr="00997718" w:rsidRDefault="00930983" w:rsidP="00930983">
      <w:pPr>
        <w:pStyle w:val="Paragraphedeliste"/>
        <w:numPr>
          <w:ilvl w:val="0"/>
          <w:numId w:val="3"/>
        </w:numPr>
        <w:jc w:val="both"/>
        <w:rPr>
          <w:b/>
          <w:color w:val="863A65"/>
          <w:sz w:val="24"/>
          <w:szCs w:val="24"/>
        </w:rPr>
      </w:pPr>
      <w:r w:rsidRPr="00997718">
        <w:rPr>
          <w:b/>
          <w:color w:val="863A65"/>
          <w:sz w:val="24"/>
          <w:szCs w:val="24"/>
        </w:rPr>
        <w:lastRenderedPageBreak/>
        <w:t>Comité de Pilotage et Jury</w:t>
      </w:r>
    </w:p>
    <w:p w14:paraId="5D5A595D" w14:textId="77777777" w:rsidR="00930983" w:rsidRDefault="00930983" w:rsidP="00930983">
      <w:pPr>
        <w:pStyle w:val="Paragraphedeliste"/>
        <w:jc w:val="both"/>
        <w:rPr>
          <w:b/>
          <w:sz w:val="24"/>
          <w:szCs w:val="24"/>
        </w:rPr>
      </w:pPr>
    </w:p>
    <w:p w14:paraId="6E2335C6" w14:textId="77777777" w:rsidR="00930983" w:rsidRPr="00997718" w:rsidRDefault="00930983" w:rsidP="00930983">
      <w:pPr>
        <w:pStyle w:val="Paragraphedeliste"/>
        <w:numPr>
          <w:ilvl w:val="1"/>
          <w:numId w:val="3"/>
        </w:numPr>
        <w:jc w:val="both"/>
        <w:rPr>
          <w:sz w:val="24"/>
          <w:szCs w:val="24"/>
        </w:rPr>
      </w:pPr>
      <w:r w:rsidRPr="00997718">
        <w:t>Composition</w:t>
      </w:r>
    </w:p>
    <w:p w14:paraId="57D2E9D6" w14:textId="77777777" w:rsidR="00930983" w:rsidRDefault="00930983" w:rsidP="00930983">
      <w:pPr>
        <w:pStyle w:val="Paragraphedeliste"/>
        <w:numPr>
          <w:ilvl w:val="0"/>
          <w:numId w:val="7"/>
        </w:numPr>
        <w:jc w:val="both"/>
      </w:pPr>
      <w:r>
        <w:t>Mme Stéphanie Delienne (Fidel’Hem), Dijon</w:t>
      </w:r>
    </w:p>
    <w:p w14:paraId="516188CA" w14:textId="77777777" w:rsidR="00930983" w:rsidRDefault="00930983" w:rsidP="00930983">
      <w:pPr>
        <w:pStyle w:val="Paragraphedeliste"/>
        <w:numPr>
          <w:ilvl w:val="0"/>
          <w:numId w:val="7"/>
        </w:numPr>
        <w:jc w:val="both"/>
        <w:rPr>
          <w:lang w:val="en-US"/>
        </w:rPr>
      </w:pPr>
      <w:r w:rsidRPr="007A3111">
        <w:t>M. Laurent Frenzel</w:t>
      </w:r>
      <w:r>
        <w:t xml:space="preserve">, </w:t>
      </w:r>
      <w:r w:rsidRPr="007A3111">
        <w:t>Paris</w:t>
      </w:r>
      <w:r w:rsidRPr="0003056D">
        <w:rPr>
          <w:lang w:val="en-US"/>
        </w:rPr>
        <w:t xml:space="preserve"> </w:t>
      </w:r>
    </w:p>
    <w:p w14:paraId="25C98341" w14:textId="77777777" w:rsidR="00930983" w:rsidRPr="0003056D" w:rsidRDefault="00930983" w:rsidP="00930983">
      <w:pPr>
        <w:pStyle w:val="Paragraphedeliste"/>
        <w:numPr>
          <w:ilvl w:val="0"/>
          <w:numId w:val="7"/>
        </w:numPr>
        <w:jc w:val="both"/>
        <w:rPr>
          <w:lang w:val="en-US"/>
        </w:rPr>
      </w:pPr>
      <w:r w:rsidRPr="00EB121A">
        <w:rPr>
          <w:lang w:val="en-US"/>
        </w:rPr>
        <w:t>M. Nicolas Giraud</w:t>
      </w:r>
      <w:r>
        <w:rPr>
          <w:lang w:val="en-US"/>
        </w:rPr>
        <w:t xml:space="preserve"> (</w:t>
      </w:r>
      <w:r w:rsidRPr="00EB121A">
        <w:rPr>
          <w:lang w:val="en-US"/>
        </w:rPr>
        <w:t>AF</w:t>
      </w:r>
      <w:r>
        <w:rPr>
          <w:lang w:val="en-US"/>
        </w:rPr>
        <w:t xml:space="preserve">H), </w:t>
      </w:r>
      <w:r w:rsidRPr="00EB121A">
        <w:rPr>
          <w:lang w:val="en-US"/>
        </w:rPr>
        <w:t>Paris</w:t>
      </w:r>
    </w:p>
    <w:p w14:paraId="3EBD0E3C" w14:textId="77777777" w:rsidR="00930983" w:rsidRPr="007A3111" w:rsidRDefault="00930983" w:rsidP="00930983">
      <w:pPr>
        <w:pStyle w:val="Paragraphedeliste"/>
        <w:numPr>
          <w:ilvl w:val="0"/>
          <w:numId w:val="7"/>
        </w:numPr>
        <w:jc w:val="both"/>
      </w:pPr>
      <w:r w:rsidRPr="007A3111">
        <w:t>Mme Audrey Hochart</w:t>
      </w:r>
      <w:r>
        <w:t xml:space="preserve">, </w:t>
      </w:r>
      <w:r w:rsidRPr="007A3111">
        <w:t>Lille</w:t>
      </w:r>
    </w:p>
    <w:p w14:paraId="75D7E16B" w14:textId="77777777" w:rsidR="00930983" w:rsidRPr="007A3111" w:rsidRDefault="00930983" w:rsidP="00930983">
      <w:pPr>
        <w:pStyle w:val="Paragraphedeliste"/>
        <w:numPr>
          <w:ilvl w:val="0"/>
          <w:numId w:val="7"/>
        </w:numPr>
        <w:jc w:val="both"/>
      </w:pPr>
      <w:r>
        <w:t xml:space="preserve">Mme Dominique Lasne </w:t>
      </w:r>
      <w:r w:rsidRPr="00067547">
        <w:t>De Senneville</w:t>
      </w:r>
      <w:r>
        <w:t xml:space="preserve"> (GFHT), Paris</w:t>
      </w:r>
    </w:p>
    <w:p w14:paraId="75EFCCF7" w14:textId="77777777" w:rsidR="00930983" w:rsidRDefault="00930983" w:rsidP="00930983">
      <w:pPr>
        <w:pStyle w:val="Paragraphedeliste"/>
        <w:numPr>
          <w:ilvl w:val="0"/>
          <w:numId w:val="7"/>
        </w:numPr>
        <w:jc w:val="both"/>
      </w:pPr>
      <w:r>
        <w:t xml:space="preserve">M. </w:t>
      </w:r>
      <w:r w:rsidRPr="007A3111">
        <w:t>Aurélien Lebreton</w:t>
      </w:r>
      <w:r>
        <w:t xml:space="preserve"> (</w:t>
      </w:r>
      <w:r w:rsidRPr="007A3111">
        <w:t>CoMETH</w:t>
      </w:r>
      <w:r>
        <w:t>), Clermont-Ferrand</w:t>
      </w:r>
    </w:p>
    <w:p w14:paraId="0B970CC1" w14:textId="77777777" w:rsidR="00930983" w:rsidRDefault="00930983" w:rsidP="00930983">
      <w:pPr>
        <w:pStyle w:val="Paragraphedeliste"/>
        <w:ind w:left="360"/>
        <w:jc w:val="both"/>
      </w:pPr>
    </w:p>
    <w:p w14:paraId="3CD106AE" w14:textId="77777777" w:rsidR="00930983" w:rsidRPr="0070008A" w:rsidRDefault="00930983" w:rsidP="00930983">
      <w:pPr>
        <w:pStyle w:val="Paragraphedeliste"/>
        <w:numPr>
          <w:ilvl w:val="2"/>
          <w:numId w:val="8"/>
        </w:numPr>
        <w:jc w:val="both"/>
      </w:pPr>
      <w:r w:rsidRPr="0070008A">
        <w:t>Missions</w:t>
      </w:r>
    </w:p>
    <w:p w14:paraId="39FA0E63" w14:textId="77777777" w:rsidR="00930983" w:rsidRPr="0070008A" w:rsidRDefault="00930983" w:rsidP="00930983">
      <w:pPr>
        <w:jc w:val="both"/>
      </w:pPr>
      <w:r w:rsidRPr="0070008A">
        <w:t>Le Comité de Pilotage est constitué spécifiquement pour :</w:t>
      </w:r>
    </w:p>
    <w:p w14:paraId="4906C940" w14:textId="77777777" w:rsidR="00930983" w:rsidRPr="0070008A" w:rsidRDefault="00930983" w:rsidP="00930983">
      <w:pPr>
        <w:pStyle w:val="Paragraphedeliste"/>
        <w:numPr>
          <w:ilvl w:val="0"/>
          <w:numId w:val="2"/>
        </w:numPr>
        <w:jc w:val="both"/>
      </w:pPr>
      <w:r w:rsidRPr="0070008A">
        <w:t>Garantir que les dossiers présentés sont conformes au règlement</w:t>
      </w:r>
    </w:p>
    <w:p w14:paraId="24637B90" w14:textId="77777777" w:rsidR="00930983" w:rsidRPr="0070008A" w:rsidRDefault="00930983" w:rsidP="00930983">
      <w:pPr>
        <w:pStyle w:val="Paragraphedeliste"/>
        <w:numPr>
          <w:ilvl w:val="0"/>
          <w:numId w:val="2"/>
        </w:numPr>
        <w:jc w:val="both"/>
      </w:pPr>
      <w:r w:rsidRPr="0070008A">
        <w:t>Pré</w:t>
      </w:r>
      <w:r>
        <w:t>-</w:t>
      </w:r>
      <w:r w:rsidRPr="0070008A">
        <w:t xml:space="preserve">sélectionner 3 projets en hémophilie dans une catégorie : </w:t>
      </w:r>
      <w:r>
        <w:t>organisation des</w:t>
      </w:r>
      <w:r w:rsidRPr="0070008A">
        <w:t xml:space="preserve"> soins, recherche ou initiative au service du patient</w:t>
      </w:r>
    </w:p>
    <w:p w14:paraId="1787F897" w14:textId="77777777" w:rsidR="00930983" w:rsidRDefault="00930983" w:rsidP="00067547">
      <w:pPr>
        <w:pStyle w:val="Paragraphedeliste"/>
        <w:numPr>
          <w:ilvl w:val="0"/>
          <w:numId w:val="2"/>
        </w:numPr>
        <w:jc w:val="both"/>
      </w:pPr>
      <w:r w:rsidRPr="0070008A">
        <w:t xml:space="preserve">Elaborer le programme </w:t>
      </w:r>
      <w:r>
        <w:t>de la présentation</w:t>
      </w:r>
      <w:r w:rsidR="00067547">
        <w:t xml:space="preserve"> du 26 septembre 2019</w:t>
      </w:r>
    </w:p>
    <w:p w14:paraId="565871F3" w14:textId="77777777" w:rsidR="00067547" w:rsidRDefault="00067547" w:rsidP="00067547">
      <w:pPr>
        <w:pStyle w:val="Paragraphedeliste"/>
        <w:jc w:val="both"/>
      </w:pPr>
    </w:p>
    <w:p w14:paraId="1A1860DB" w14:textId="77777777" w:rsidR="00067547" w:rsidRPr="00067547" w:rsidRDefault="00067547" w:rsidP="00067547">
      <w:pPr>
        <w:pStyle w:val="Paragraphedeliste"/>
        <w:jc w:val="both"/>
      </w:pPr>
    </w:p>
    <w:p w14:paraId="3448626A" w14:textId="77777777" w:rsidR="00930983" w:rsidRPr="00997718" w:rsidRDefault="00930983" w:rsidP="00930983">
      <w:pPr>
        <w:pStyle w:val="Paragraphedeliste"/>
        <w:numPr>
          <w:ilvl w:val="0"/>
          <w:numId w:val="8"/>
        </w:numPr>
        <w:jc w:val="both"/>
        <w:rPr>
          <w:color w:val="863A65"/>
          <w:sz w:val="24"/>
          <w:szCs w:val="24"/>
        </w:rPr>
      </w:pPr>
      <w:r w:rsidRPr="00997718">
        <w:rPr>
          <w:b/>
          <w:color w:val="863A65"/>
          <w:sz w:val="24"/>
          <w:szCs w:val="24"/>
        </w:rPr>
        <w:t>Sélection des projets</w:t>
      </w:r>
    </w:p>
    <w:p w14:paraId="57F44077" w14:textId="77777777" w:rsidR="00930983" w:rsidRPr="00BE31B5" w:rsidRDefault="00930983" w:rsidP="00930983">
      <w:pPr>
        <w:pStyle w:val="Paragraphedeliste"/>
        <w:jc w:val="both"/>
        <w:rPr>
          <w:sz w:val="24"/>
          <w:szCs w:val="24"/>
        </w:rPr>
      </w:pPr>
    </w:p>
    <w:p w14:paraId="505A0BC4" w14:textId="77777777" w:rsidR="00930983" w:rsidRPr="00B42FB1" w:rsidRDefault="00930983" w:rsidP="00930983">
      <w:pPr>
        <w:pStyle w:val="Paragraphedeliste"/>
        <w:numPr>
          <w:ilvl w:val="0"/>
          <w:numId w:val="6"/>
        </w:numPr>
        <w:jc w:val="both"/>
      </w:pPr>
      <w:r w:rsidRPr="00B42FB1">
        <w:t>Le Comité de Pilotage pré</w:t>
      </w:r>
      <w:r>
        <w:t>-</w:t>
      </w:r>
      <w:r w:rsidRPr="00B42FB1">
        <w:t>sélectionnera 3 projets,</w:t>
      </w:r>
      <w:r>
        <w:t xml:space="preserve"> idéalement 1 auteur de chaque </w:t>
      </w:r>
      <w:r w:rsidR="00067547">
        <w:t>catégori</w:t>
      </w:r>
      <w:r>
        <w:t>e</w:t>
      </w:r>
      <w:r w:rsidRPr="00B42FB1">
        <w:t>, selon les critères suivants :</w:t>
      </w:r>
    </w:p>
    <w:p w14:paraId="298245AE" w14:textId="77777777" w:rsidR="00930983" w:rsidRPr="00B42FB1" w:rsidRDefault="00930983" w:rsidP="00930983">
      <w:pPr>
        <w:pStyle w:val="Paragraphedeliste"/>
        <w:numPr>
          <w:ilvl w:val="2"/>
          <w:numId w:val="6"/>
        </w:numPr>
        <w:jc w:val="both"/>
      </w:pPr>
      <w:r w:rsidRPr="00B42FB1">
        <w:t>Pertinence de l’objectif</w:t>
      </w:r>
    </w:p>
    <w:p w14:paraId="05B7F822" w14:textId="77777777" w:rsidR="00930983" w:rsidRPr="00B42FB1" w:rsidRDefault="00930983" w:rsidP="00930983">
      <w:pPr>
        <w:pStyle w:val="Paragraphedeliste"/>
        <w:numPr>
          <w:ilvl w:val="2"/>
          <w:numId w:val="6"/>
        </w:numPr>
        <w:jc w:val="both"/>
      </w:pPr>
      <w:r w:rsidRPr="00B42FB1">
        <w:t>Originalité</w:t>
      </w:r>
    </w:p>
    <w:p w14:paraId="7DB6F49C" w14:textId="77777777" w:rsidR="00930983" w:rsidRPr="00B42FB1" w:rsidRDefault="00930983" w:rsidP="00930983">
      <w:pPr>
        <w:pStyle w:val="Paragraphedeliste"/>
        <w:numPr>
          <w:ilvl w:val="2"/>
          <w:numId w:val="6"/>
        </w:numPr>
        <w:jc w:val="both"/>
      </w:pPr>
      <w:r w:rsidRPr="00B42FB1">
        <w:t>Reproductibilité</w:t>
      </w:r>
    </w:p>
    <w:p w14:paraId="6ED2F0B7" w14:textId="77777777" w:rsidR="00930983" w:rsidRPr="00B42FB1" w:rsidRDefault="00930983" w:rsidP="00930983">
      <w:pPr>
        <w:pStyle w:val="Paragraphedeliste"/>
        <w:numPr>
          <w:ilvl w:val="2"/>
          <w:numId w:val="6"/>
        </w:numPr>
        <w:jc w:val="both"/>
      </w:pPr>
      <w:r w:rsidRPr="00B42FB1">
        <w:t>Intérêt (valeur ajoutée) dans la prise en charge du patient ou l’organisation des soins (en fonction du domaine choisi)</w:t>
      </w:r>
    </w:p>
    <w:p w14:paraId="2D6999FD" w14:textId="77777777" w:rsidR="00930983" w:rsidRPr="00B42FB1" w:rsidRDefault="00930983" w:rsidP="00930983">
      <w:pPr>
        <w:pStyle w:val="Paragraphedeliste"/>
        <w:numPr>
          <w:ilvl w:val="2"/>
          <w:numId w:val="6"/>
        </w:numPr>
        <w:jc w:val="both"/>
        <w:rPr>
          <w:i/>
        </w:rPr>
      </w:pPr>
      <w:r w:rsidRPr="00B42FB1">
        <w:t>Faisabilité juridique et règlementaire</w:t>
      </w:r>
    </w:p>
    <w:p w14:paraId="47453BFA" w14:textId="77777777" w:rsidR="00930983" w:rsidRPr="00B42FB1" w:rsidRDefault="00930983" w:rsidP="00930983">
      <w:pPr>
        <w:pStyle w:val="Paragraphedeliste"/>
        <w:numPr>
          <w:ilvl w:val="2"/>
          <w:numId w:val="6"/>
        </w:numPr>
        <w:jc w:val="both"/>
      </w:pPr>
      <w:r w:rsidRPr="00B42FB1">
        <w:t>Projet ayant déjà débuté</w:t>
      </w:r>
    </w:p>
    <w:p w14:paraId="461AC115" w14:textId="77777777" w:rsidR="00930983" w:rsidRPr="00B42FB1" w:rsidRDefault="00930983" w:rsidP="00930983">
      <w:pPr>
        <w:pStyle w:val="Paragraphedeliste"/>
        <w:ind w:left="1800"/>
        <w:jc w:val="both"/>
        <w:rPr>
          <w:highlight w:val="yellow"/>
        </w:rPr>
      </w:pPr>
    </w:p>
    <w:p w14:paraId="0B6E259D" w14:textId="77777777" w:rsidR="00930983" w:rsidRPr="00B42FB1" w:rsidRDefault="00930983" w:rsidP="00930983">
      <w:pPr>
        <w:pStyle w:val="Paragraphedeliste"/>
        <w:numPr>
          <w:ilvl w:val="0"/>
          <w:numId w:val="6"/>
        </w:numPr>
        <w:jc w:val="both"/>
      </w:pPr>
      <w:r w:rsidRPr="00B42FB1">
        <w:t xml:space="preserve">Une attention particulière non exclusive sera portée aux projets traitant de la prise en charge de la douleur, notamment des douleurs articulaires liées à la pathologie. De même, les projets exploitant les nouvelles technologies telles que l’intelligence artificielle ou la réalité virtuelle sauront être appréciés. Sont éligibles les seuls projets en lien avec l’hémophilie à l’exclusion de toutes autres pathologies de l’hémostase, maladie de Willebrand, thrombose... </w:t>
      </w:r>
    </w:p>
    <w:p w14:paraId="1BA5A97E" w14:textId="77777777" w:rsidR="00930983" w:rsidRPr="00B42FB1" w:rsidRDefault="00930983" w:rsidP="00930983">
      <w:pPr>
        <w:pStyle w:val="Paragraphedeliste"/>
        <w:ind w:left="1800"/>
        <w:jc w:val="both"/>
        <w:rPr>
          <w:highlight w:val="yellow"/>
        </w:rPr>
      </w:pPr>
    </w:p>
    <w:p w14:paraId="3D63F5C1" w14:textId="77777777" w:rsidR="00930983" w:rsidRPr="00B42FB1" w:rsidRDefault="00930983" w:rsidP="00930983">
      <w:pPr>
        <w:pStyle w:val="Paragraphedeliste"/>
        <w:numPr>
          <w:ilvl w:val="0"/>
          <w:numId w:val="6"/>
        </w:numPr>
        <w:jc w:val="both"/>
      </w:pPr>
      <w:r w:rsidRPr="00B42FB1">
        <w:t>Les projets ne doivent en aucun cas avoir pour objectif principal le financement de frais professionnels généraux ordinaires (ex : achat de matériel médical, modification d’infrastructure hospitalière).</w:t>
      </w:r>
    </w:p>
    <w:p w14:paraId="3ED7C2AF" w14:textId="77777777" w:rsidR="00930983" w:rsidRPr="00B42FB1" w:rsidRDefault="00930983" w:rsidP="00930983">
      <w:pPr>
        <w:pStyle w:val="Paragraphedeliste"/>
        <w:ind w:left="360"/>
        <w:jc w:val="both"/>
      </w:pPr>
    </w:p>
    <w:p w14:paraId="765477AE" w14:textId="77777777" w:rsidR="00930983" w:rsidRPr="00B42FB1" w:rsidRDefault="00930983" w:rsidP="00930983">
      <w:pPr>
        <w:pStyle w:val="Paragraphedeliste"/>
        <w:numPr>
          <w:ilvl w:val="0"/>
          <w:numId w:val="6"/>
        </w:numPr>
        <w:jc w:val="both"/>
      </w:pPr>
      <w:r w:rsidRPr="00B42FB1">
        <w:t>Les projets pré</w:t>
      </w:r>
      <w:r>
        <w:t>-</w:t>
      </w:r>
      <w:r w:rsidRPr="00B42FB1">
        <w:t xml:space="preserve">sélectionnés par le </w:t>
      </w:r>
      <w:r>
        <w:t>C</w:t>
      </w:r>
      <w:r w:rsidRPr="00B42FB1">
        <w:t xml:space="preserve">omité de </w:t>
      </w:r>
      <w:r>
        <w:t>P</w:t>
      </w:r>
      <w:r w:rsidRPr="00B42FB1">
        <w:t>ilotage devront faire l'objet d'une validation réglementaire et juridique sur le plan de la faisabilité du financement.</w:t>
      </w:r>
    </w:p>
    <w:p w14:paraId="218052B0" w14:textId="77777777" w:rsidR="00930983" w:rsidRPr="00B42FB1" w:rsidRDefault="00930983" w:rsidP="00930983">
      <w:pPr>
        <w:pStyle w:val="Paragraphedeliste"/>
        <w:jc w:val="both"/>
      </w:pPr>
    </w:p>
    <w:p w14:paraId="52F0E2CF" w14:textId="77777777" w:rsidR="00930983" w:rsidRPr="00B42FB1" w:rsidRDefault="00930983" w:rsidP="00930983">
      <w:pPr>
        <w:pStyle w:val="Paragraphedeliste"/>
        <w:numPr>
          <w:ilvl w:val="0"/>
          <w:numId w:val="6"/>
        </w:numPr>
        <w:jc w:val="both"/>
      </w:pPr>
      <w:r w:rsidRPr="00B42FB1">
        <w:lastRenderedPageBreak/>
        <w:t xml:space="preserve">Les membres du comité s’engagent à conserver confidentiels les dossiers qui leur sont soumis. Chaque dossier reçu complet dans les délais fixés par le présent règlement sera analysé et évalué par </w:t>
      </w:r>
      <w:r>
        <w:t xml:space="preserve">tous </w:t>
      </w:r>
      <w:r w:rsidRPr="00B42FB1">
        <w:t>les membres du jury.</w:t>
      </w:r>
    </w:p>
    <w:p w14:paraId="7E39F3DD" w14:textId="77777777" w:rsidR="00930983" w:rsidRPr="00B42FB1" w:rsidRDefault="00930983" w:rsidP="00930983">
      <w:pPr>
        <w:pStyle w:val="Paragraphedeliste"/>
        <w:ind w:left="360"/>
        <w:jc w:val="both"/>
      </w:pPr>
    </w:p>
    <w:p w14:paraId="104D6F3B" w14:textId="77777777" w:rsidR="00930983" w:rsidRDefault="00930983" w:rsidP="00930983">
      <w:pPr>
        <w:pStyle w:val="Paragraphedeliste"/>
        <w:numPr>
          <w:ilvl w:val="0"/>
          <w:numId w:val="6"/>
        </w:numPr>
        <w:jc w:val="both"/>
        <w:rPr>
          <w:szCs w:val="24"/>
        </w:rPr>
      </w:pPr>
      <w:r w:rsidRPr="007D1881">
        <w:rPr>
          <w:b/>
          <w:szCs w:val="24"/>
        </w:rPr>
        <w:t>Les décisions du Comité de Pilotage ne pourront faire l’objet d’aucune contestation et n’auront pas à être motivées</w:t>
      </w:r>
      <w:r>
        <w:rPr>
          <w:szCs w:val="24"/>
        </w:rPr>
        <w:t xml:space="preserve">. </w:t>
      </w:r>
    </w:p>
    <w:p w14:paraId="05B0ED59" w14:textId="77777777" w:rsidR="00930983" w:rsidRPr="00622385" w:rsidRDefault="00930983" w:rsidP="00930983">
      <w:pPr>
        <w:pStyle w:val="Paragraphedeliste"/>
        <w:jc w:val="both"/>
        <w:rPr>
          <w:szCs w:val="24"/>
        </w:rPr>
      </w:pPr>
    </w:p>
    <w:p w14:paraId="6F8E2AAC" w14:textId="77777777" w:rsidR="00930983" w:rsidRPr="00622385" w:rsidRDefault="00930983" w:rsidP="00930983">
      <w:pPr>
        <w:pStyle w:val="Paragraphedeliste"/>
        <w:numPr>
          <w:ilvl w:val="0"/>
          <w:numId w:val="6"/>
        </w:numPr>
        <w:jc w:val="both"/>
        <w:rPr>
          <w:szCs w:val="24"/>
        </w:rPr>
      </w:pPr>
      <w:r w:rsidRPr="00622385">
        <w:rPr>
          <w:szCs w:val="24"/>
        </w:rPr>
        <w:t xml:space="preserve">Les membres du Comité ne pourront ni déposer de dossier de candidature, ni se prononcer sur les projets soumis par des candidats ou des équipes en lien direct, dans le même centre hospitalier ou la même unité de recherche. </w:t>
      </w:r>
    </w:p>
    <w:p w14:paraId="3C08034B" w14:textId="77777777" w:rsidR="00930983" w:rsidRPr="007D1881" w:rsidRDefault="00930983" w:rsidP="00930983">
      <w:pPr>
        <w:pStyle w:val="Paragraphedeliste"/>
        <w:ind w:left="360"/>
        <w:jc w:val="both"/>
        <w:rPr>
          <w:szCs w:val="24"/>
        </w:rPr>
      </w:pPr>
    </w:p>
    <w:p w14:paraId="1A732300" w14:textId="77777777" w:rsidR="00930983" w:rsidRPr="00EA6F8E" w:rsidRDefault="00930983" w:rsidP="00930983">
      <w:pPr>
        <w:pStyle w:val="Paragraphedeliste"/>
        <w:numPr>
          <w:ilvl w:val="0"/>
          <w:numId w:val="6"/>
        </w:numPr>
        <w:jc w:val="both"/>
        <w:rPr>
          <w:szCs w:val="24"/>
        </w:rPr>
      </w:pPr>
      <w:r w:rsidRPr="004152BC">
        <w:rPr>
          <w:b/>
          <w:szCs w:val="24"/>
        </w:rPr>
        <w:t>Les porteurs de projet seront avisés par e-mail</w:t>
      </w:r>
      <w:r>
        <w:rPr>
          <w:szCs w:val="24"/>
        </w:rPr>
        <w:t xml:space="preserve"> de la pré-sélection ou non de leur projet pour le présenter lors du Congrès Français d’Hémostase.</w:t>
      </w:r>
    </w:p>
    <w:p w14:paraId="4E1266CE" w14:textId="77777777" w:rsidR="00930983" w:rsidRDefault="00930983" w:rsidP="00930983">
      <w:pPr>
        <w:pStyle w:val="Paragraphedeliste"/>
        <w:ind w:left="360"/>
        <w:jc w:val="both"/>
        <w:rPr>
          <w:szCs w:val="24"/>
        </w:rPr>
      </w:pPr>
    </w:p>
    <w:p w14:paraId="32FEC255" w14:textId="77777777" w:rsidR="00930983" w:rsidRDefault="00930983" w:rsidP="00930983">
      <w:pPr>
        <w:pStyle w:val="Paragraphedeliste"/>
        <w:numPr>
          <w:ilvl w:val="0"/>
          <w:numId w:val="6"/>
        </w:numPr>
        <w:jc w:val="both"/>
        <w:rPr>
          <w:szCs w:val="24"/>
        </w:rPr>
      </w:pPr>
      <w:r>
        <w:rPr>
          <w:b/>
          <w:szCs w:val="24"/>
        </w:rPr>
        <w:t>La détermination des 2 meilleurs projets</w:t>
      </w:r>
      <w:r w:rsidRPr="007A3111">
        <w:rPr>
          <w:b/>
          <w:szCs w:val="24"/>
        </w:rPr>
        <w:t xml:space="preserve"> sera effectuée par </w:t>
      </w:r>
      <w:r>
        <w:rPr>
          <w:b/>
          <w:szCs w:val="24"/>
        </w:rPr>
        <w:t>l’audience</w:t>
      </w:r>
      <w:r w:rsidRPr="007A3111">
        <w:rPr>
          <w:b/>
          <w:szCs w:val="24"/>
        </w:rPr>
        <w:t xml:space="preserve"> </w:t>
      </w:r>
      <w:r>
        <w:rPr>
          <w:b/>
          <w:szCs w:val="24"/>
        </w:rPr>
        <w:t>en direct suite à la présentation des projets</w:t>
      </w:r>
      <w:r w:rsidRPr="007A3111">
        <w:rPr>
          <w:szCs w:val="24"/>
        </w:rPr>
        <w:t xml:space="preserve">. </w:t>
      </w:r>
    </w:p>
    <w:p w14:paraId="7271F405" w14:textId="77777777" w:rsidR="00930983" w:rsidRPr="0037206D" w:rsidRDefault="00930983" w:rsidP="00930983">
      <w:pPr>
        <w:pStyle w:val="Paragraphedeliste"/>
        <w:rPr>
          <w:szCs w:val="24"/>
        </w:rPr>
      </w:pPr>
    </w:p>
    <w:p w14:paraId="18AB460D" w14:textId="77777777" w:rsidR="00930983" w:rsidRDefault="00930983" w:rsidP="00930983">
      <w:pPr>
        <w:pStyle w:val="Paragraphedeliste"/>
        <w:numPr>
          <w:ilvl w:val="0"/>
          <w:numId w:val="6"/>
        </w:numPr>
        <w:jc w:val="both"/>
        <w:rPr>
          <w:szCs w:val="24"/>
        </w:rPr>
      </w:pPr>
      <w:r w:rsidRPr="00067547">
        <w:rPr>
          <w:szCs w:val="24"/>
        </w:rPr>
        <w:t>L</w:t>
      </w:r>
      <w:r w:rsidR="00067547" w:rsidRPr="00067547">
        <w:rPr>
          <w:szCs w:val="24"/>
        </w:rPr>
        <w:t xml:space="preserve">e lauréat </w:t>
      </w:r>
      <w:r w:rsidRPr="00067547">
        <w:rPr>
          <w:szCs w:val="24"/>
        </w:rPr>
        <w:t xml:space="preserve">du meilleur projet </w:t>
      </w:r>
      <w:r w:rsidR="00067547" w:rsidRPr="00067547">
        <w:rPr>
          <w:szCs w:val="24"/>
        </w:rPr>
        <w:t>bénéficiera d’une prise</w:t>
      </w:r>
      <w:r w:rsidRPr="00067547">
        <w:rPr>
          <w:szCs w:val="24"/>
        </w:rPr>
        <w:t xml:space="preserve"> en charge pour le congrès de l’EAHAD 2020 et </w:t>
      </w:r>
      <w:r w:rsidR="00067547" w:rsidRPr="00067547">
        <w:rPr>
          <w:szCs w:val="24"/>
        </w:rPr>
        <w:t>un second lauréat bénéficiera d’une</w:t>
      </w:r>
      <w:r w:rsidRPr="00067547">
        <w:rPr>
          <w:szCs w:val="24"/>
        </w:rPr>
        <w:t xml:space="preserve"> pris</w:t>
      </w:r>
      <w:r w:rsidR="00067547" w:rsidRPr="00067547">
        <w:rPr>
          <w:szCs w:val="24"/>
        </w:rPr>
        <w:t>e</w:t>
      </w:r>
      <w:r w:rsidRPr="00067547">
        <w:rPr>
          <w:szCs w:val="24"/>
        </w:rPr>
        <w:t xml:space="preserve"> charge pour le congrès annuel du GFHT et de la CoMETH 2020.</w:t>
      </w:r>
    </w:p>
    <w:p w14:paraId="7DAB194A" w14:textId="77777777" w:rsidR="00067547" w:rsidRPr="00067547" w:rsidRDefault="00067547" w:rsidP="00067547">
      <w:pPr>
        <w:pStyle w:val="Paragraphedeliste"/>
        <w:rPr>
          <w:szCs w:val="24"/>
        </w:rPr>
      </w:pPr>
    </w:p>
    <w:p w14:paraId="27F63168" w14:textId="77777777" w:rsidR="00067547" w:rsidRPr="00067547" w:rsidRDefault="00067547" w:rsidP="00067547">
      <w:pPr>
        <w:pStyle w:val="Paragraphedeliste"/>
        <w:ind w:left="360"/>
        <w:jc w:val="both"/>
        <w:rPr>
          <w:szCs w:val="24"/>
        </w:rPr>
      </w:pPr>
    </w:p>
    <w:p w14:paraId="2AD230A2" w14:textId="77777777" w:rsidR="00930983" w:rsidRPr="007A3111" w:rsidRDefault="00930983" w:rsidP="00930983">
      <w:pPr>
        <w:pStyle w:val="Paragraphedeliste"/>
        <w:ind w:left="360"/>
        <w:jc w:val="both"/>
        <w:rPr>
          <w:szCs w:val="24"/>
        </w:rPr>
      </w:pPr>
    </w:p>
    <w:p w14:paraId="5CA08620" w14:textId="77777777" w:rsidR="00930983" w:rsidRPr="008A62BA" w:rsidRDefault="00930983" w:rsidP="00930983">
      <w:pPr>
        <w:pStyle w:val="Paragraphedeliste"/>
        <w:numPr>
          <w:ilvl w:val="1"/>
          <w:numId w:val="7"/>
        </w:numPr>
        <w:jc w:val="both"/>
        <w:rPr>
          <w:b/>
          <w:color w:val="863A65"/>
          <w:sz w:val="24"/>
          <w:szCs w:val="24"/>
        </w:rPr>
      </w:pPr>
      <w:r w:rsidRPr="008A62BA">
        <w:rPr>
          <w:b/>
          <w:color w:val="863A65"/>
          <w:sz w:val="24"/>
          <w:szCs w:val="24"/>
        </w:rPr>
        <w:t>Dispositions juridiques à l’intention des candidats soumettant au présent appel</w:t>
      </w:r>
      <w:r w:rsidRPr="00EB121A">
        <w:rPr>
          <w:b/>
          <w:sz w:val="24"/>
          <w:szCs w:val="24"/>
        </w:rPr>
        <w:t xml:space="preserve"> </w:t>
      </w:r>
      <w:r w:rsidRPr="008A62BA">
        <w:rPr>
          <w:b/>
          <w:color w:val="863A65"/>
          <w:sz w:val="24"/>
          <w:szCs w:val="24"/>
        </w:rPr>
        <w:t>à candidature</w:t>
      </w:r>
    </w:p>
    <w:p w14:paraId="15465A36" w14:textId="77777777" w:rsidR="00930983" w:rsidRPr="007A3111" w:rsidRDefault="00930983" w:rsidP="00930983">
      <w:pPr>
        <w:pStyle w:val="Paragraphedeliste"/>
        <w:jc w:val="both"/>
        <w:rPr>
          <w:b/>
          <w:sz w:val="24"/>
          <w:szCs w:val="24"/>
        </w:rPr>
      </w:pPr>
    </w:p>
    <w:p w14:paraId="46FF8243" w14:textId="77777777" w:rsidR="00930983" w:rsidRPr="000004B7" w:rsidRDefault="00930983" w:rsidP="00930983">
      <w:pPr>
        <w:pStyle w:val="Paragraphedeliste"/>
        <w:numPr>
          <w:ilvl w:val="0"/>
          <w:numId w:val="6"/>
        </w:numPr>
        <w:jc w:val="both"/>
        <w:rPr>
          <w:szCs w:val="24"/>
        </w:rPr>
      </w:pPr>
      <w:r w:rsidRPr="000004B7">
        <w:rPr>
          <w:szCs w:val="24"/>
        </w:rPr>
        <w:t>Les éléments issus du projet présenté restent la propriété exclusive de leurs auteurs. Au titre de votre participation, vous consentez au traitement de vos données par Kephren Publishing. Vos données personnelles</w:t>
      </w:r>
      <w:r>
        <w:rPr>
          <w:szCs w:val="24"/>
        </w:rPr>
        <w:t xml:space="preserve"> (civilité, titre, identité, spécialité, lieu d’exercice, numéro de téléphone, adresse électronique) f</w:t>
      </w:r>
      <w:r w:rsidRPr="000004B7">
        <w:rPr>
          <w:szCs w:val="24"/>
        </w:rPr>
        <w:t xml:space="preserve">eront l’objet d’un traitement par Kephren Publishing. Elles seront transmises </w:t>
      </w:r>
      <w:r>
        <w:rPr>
          <w:szCs w:val="24"/>
        </w:rPr>
        <w:t>a</w:t>
      </w:r>
      <w:r w:rsidRPr="000004B7">
        <w:rPr>
          <w:szCs w:val="24"/>
        </w:rPr>
        <w:t>ux membres du Comité de Pilotage</w:t>
      </w:r>
      <w:r>
        <w:rPr>
          <w:szCs w:val="24"/>
        </w:rPr>
        <w:t>.</w:t>
      </w:r>
    </w:p>
    <w:p w14:paraId="53352A77" w14:textId="77777777" w:rsidR="00930983" w:rsidRPr="000004B7" w:rsidRDefault="00930983" w:rsidP="00930983">
      <w:pPr>
        <w:pStyle w:val="Paragraphedeliste"/>
        <w:ind w:left="360"/>
        <w:jc w:val="both"/>
        <w:rPr>
          <w:szCs w:val="24"/>
        </w:rPr>
      </w:pPr>
    </w:p>
    <w:p w14:paraId="39AB072D" w14:textId="77777777" w:rsidR="00930983" w:rsidRPr="000004B7" w:rsidRDefault="00930983" w:rsidP="00930983">
      <w:pPr>
        <w:pStyle w:val="Paragraphedeliste"/>
        <w:numPr>
          <w:ilvl w:val="0"/>
          <w:numId w:val="6"/>
        </w:numPr>
        <w:jc w:val="both"/>
        <w:rPr>
          <w:szCs w:val="24"/>
        </w:rPr>
      </w:pPr>
      <w:r w:rsidRPr="000004B7">
        <w:rPr>
          <w:szCs w:val="24"/>
        </w:rPr>
        <w:t>Vous consentez à ce que votre adresse mail indiquée au sein du présent formulaire soit communiquée lors de la diffusion des résultats des projets retenus ou en cas de questions formulées par les professionnels de santé sur ceux-ci.</w:t>
      </w:r>
    </w:p>
    <w:p w14:paraId="713F0B0F" w14:textId="77777777" w:rsidR="00930983" w:rsidRPr="000004B7" w:rsidRDefault="00930983" w:rsidP="00930983">
      <w:pPr>
        <w:pStyle w:val="Paragraphedeliste"/>
        <w:ind w:left="360"/>
        <w:jc w:val="both"/>
        <w:rPr>
          <w:szCs w:val="24"/>
        </w:rPr>
      </w:pPr>
    </w:p>
    <w:p w14:paraId="1A9823C1" w14:textId="77777777" w:rsidR="00930983" w:rsidRPr="000004B7" w:rsidRDefault="00930983" w:rsidP="00930983">
      <w:pPr>
        <w:pStyle w:val="Paragraphedeliste"/>
        <w:numPr>
          <w:ilvl w:val="0"/>
          <w:numId w:val="6"/>
        </w:numPr>
        <w:jc w:val="both"/>
        <w:rPr>
          <w:szCs w:val="24"/>
        </w:rPr>
      </w:pPr>
      <w:r w:rsidRPr="000004B7">
        <w:rPr>
          <w:szCs w:val="24"/>
        </w:rPr>
        <w:t>Vous avez le droit de retirer votre consentement à tout moment. Ce retrait ne porte pas atteinte à la licéité du traitement de vos données avant le retrait de votre consentement. Toutefois le traitement de ces données conditionne votre participation à l’appel à projet. Si vous décidez de retirer votre consentement le projet présenté ne pourra pas être retenu.</w:t>
      </w:r>
    </w:p>
    <w:p w14:paraId="59A06CC4" w14:textId="77777777" w:rsidR="00930983" w:rsidRPr="000004B7" w:rsidRDefault="00930983" w:rsidP="00930983">
      <w:pPr>
        <w:pStyle w:val="Paragraphedeliste"/>
        <w:jc w:val="both"/>
        <w:rPr>
          <w:szCs w:val="24"/>
        </w:rPr>
      </w:pPr>
    </w:p>
    <w:p w14:paraId="7A798A3E" w14:textId="77777777" w:rsidR="00930983" w:rsidRDefault="00930983" w:rsidP="00930983">
      <w:pPr>
        <w:pStyle w:val="Paragraphedeliste"/>
        <w:numPr>
          <w:ilvl w:val="0"/>
          <w:numId w:val="6"/>
        </w:numPr>
        <w:jc w:val="both"/>
        <w:rPr>
          <w:szCs w:val="24"/>
        </w:rPr>
      </w:pPr>
      <w:r w:rsidRPr="000004B7">
        <w:rPr>
          <w:szCs w:val="24"/>
        </w:rPr>
        <w:t xml:space="preserve">Vos données seront conservées par Kephren Publishing pendant une durée de </w:t>
      </w:r>
      <w:r>
        <w:rPr>
          <w:szCs w:val="24"/>
        </w:rPr>
        <w:t xml:space="preserve">1 an </w:t>
      </w:r>
      <w:r w:rsidRPr="000004B7">
        <w:rPr>
          <w:szCs w:val="24"/>
        </w:rPr>
        <w:t>suivant la réception du projet.</w:t>
      </w:r>
    </w:p>
    <w:p w14:paraId="23B97412" w14:textId="77777777" w:rsidR="00930983" w:rsidRPr="00A0747A" w:rsidRDefault="00930983" w:rsidP="00930983">
      <w:pPr>
        <w:pStyle w:val="Paragraphedeliste"/>
        <w:jc w:val="both"/>
        <w:rPr>
          <w:szCs w:val="24"/>
        </w:rPr>
      </w:pPr>
    </w:p>
    <w:p w14:paraId="1CA6A0A5" w14:textId="77777777" w:rsidR="00930983" w:rsidRPr="00A0747A" w:rsidRDefault="00930983" w:rsidP="00930983">
      <w:pPr>
        <w:pStyle w:val="Paragraphedeliste"/>
        <w:numPr>
          <w:ilvl w:val="0"/>
          <w:numId w:val="9"/>
        </w:numPr>
        <w:autoSpaceDE w:val="0"/>
        <w:autoSpaceDN w:val="0"/>
        <w:adjustRightInd w:val="0"/>
        <w:spacing w:after="0" w:line="240" w:lineRule="auto"/>
        <w:jc w:val="both"/>
        <w:rPr>
          <w:rFonts w:cstheme="minorHAnsi"/>
          <w:color w:val="122626"/>
        </w:rPr>
      </w:pPr>
      <w:r w:rsidRPr="00A0747A">
        <w:rPr>
          <w:rFonts w:cstheme="minorHAnsi"/>
          <w:color w:val="122626"/>
        </w:rPr>
        <w:t>Conformément à la loi «</w:t>
      </w:r>
      <w:r>
        <w:rPr>
          <w:rFonts w:cstheme="minorHAnsi"/>
          <w:color w:val="122626"/>
        </w:rPr>
        <w:t xml:space="preserve"> </w:t>
      </w:r>
      <w:r w:rsidRPr="00A0747A">
        <w:rPr>
          <w:rFonts w:cstheme="minorHAnsi"/>
          <w:color w:val="122626"/>
        </w:rPr>
        <w:t>informatique et</w:t>
      </w:r>
      <w:r>
        <w:rPr>
          <w:rFonts w:cstheme="minorHAnsi"/>
          <w:color w:val="122626"/>
        </w:rPr>
        <w:t xml:space="preserve"> </w:t>
      </w:r>
      <w:r w:rsidRPr="00A0747A">
        <w:rPr>
          <w:rFonts w:cstheme="minorHAnsi"/>
          <w:color w:val="122626"/>
        </w:rPr>
        <w:t>libertés</w:t>
      </w:r>
      <w:r>
        <w:rPr>
          <w:rFonts w:cstheme="minorHAnsi"/>
          <w:color w:val="122626"/>
        </w:rPr>
        <w:t xml:space="preserve"> </w:t>
      </w:r>
      <w:r w:rsidRPr="00A0747A">
        <w:rPr>
          <w:rFonts w:cstheme="minorHAnsi"/>
          <w:color w:val="122626"/>
        </w:rPr>
        <w:t>» du 6 janvier 1978 modifiée par la loi n°2018-493 du 20 juin 2018 relative à la protection des données personnelles, vous disposez d’un droit</w:t>
      </w:r>
      <w:r>
        <w:rPr>
          <w:rFonts w:cstheme="minorHAnsi"/>
          <w:color w:val="122626"/>
        </w:rPr>
        <w:t xml:space="preserve"> </w:t>
      </w:r>
      <w:r w:rsidRPr="00A0747A">
        <w:rPr>
          <w:rFonts w:cstheme="minorHAnsi"/>
          <w:color w:val="122626"/>
        </w:rPr>
        <w:lastRenderedPageBreak/>
        <w:t>d’accès, de rectification, de suppression, de limitation au traitement de vos données</w:t>
      </w:r>
      <w:r>
        <w:rPr>
          <w:rFonts w:cstheme="minorHAnsi"/>
          <w:color w:val="122626"/>
        </w:rPr>
        <w:t xml:space="preserve"> </w:t>
      </w:r>
      <w:r w:rsidRPr="00A0747A">
        <w:rPr>
          <w:rFonts w:cstheme="minorHAnsi"/>
          <w:color w:val="122626"/>
        </w:rPr>
        <w:t>personnelles,</w:t>
      </w:r>
      <w:r>
        <w:rPr>
          <w:rFonts w:cstheme="minorHAnsi"/>
          <w:color w:val="122626"/>
        </w:rPr>
        <w:t xml:space="preserve"> </w:t>
      </w:r>
      <w:r w:rsidRPr="00A0747A">
        <w:rPr>
          <w:rFonts w:cstheme="minorHAnsi"/>
          <w:color w:val="122626"/>
        </w:rPr>
        <w:t>de définir des directives sur le sort des données vous concernant, de portabilité de</w:t>
      </w:r>
      <w:r>
        <w:rPr>
          <w:rFonts w:cstheme="minorHAnsi"/>
          <w:color w:val="122626"/>
        </w:rPr>
        <w:t xml:space="preserve"> </w:t>
      </w:r>
      <w:r w:rsidRPr="00A0747A">
        <w:rPr>
          <w:rFonts w:cstheme="minorHAnsi"/>
          <w:color w:val="122626"/>
        </w:rPr>
        <w:t>vos données vers un prestataire tiers. Vous pouvez en outre vous opposer à tout moment au</w:t>
      </w:r>
      <w:r>
        <w:rPr>
          <w:rFonts w:cstheme="minorHAnsi"/>
          <w:color w:val="122626"/>
        </w:rPr>
        <w:t xml:space="preserve"> </w:t>
      </w:r>
      <w:r w:rsidRPr="00A0747A">
        <w:rPr>
          <w:rFonts w:cstheme="minorHAnsi"/>
          <w:color w:val="122626"/>
        </w:rPr>
        <w:t>traitement de vos données personnelles et retirer votre consentement</w:t>
      </w:r>
      <w:r>
        <w:rPr>
          <w:rFonts w:cstheme="minorHAnsi"/>
          <w:color w:val="122626"/>
        </w:rPr>
        <w:t xml:space="preserve"> </w:t>
      </w:r>
      <w:r w:rsidRPr="00A0747A">
        <w:rPr>
          <w:rFonts w:cstheme="minorHAnsi"/>
          <w:color w:val="122626"/>
        </w:rPr>
        <w:t>au traitement de vos</w:t>
      </w:r>
      <w:r>
        <w:rPr>
          <w:rFonts w:cstheme="minorHAnsi"/>
          <w:color w:val="122626"/>
        </w:rPr>
        <w:t xml:space="preserve"> </w:t>
      </w:r>
      <w:r w:rsidRPr="00A0747A">
        <w:rPr>
          <w:rFonts w:cstheme="minorHAnsi"/>
          <w:color w:val="122626"/>
        </w:rPr>
        <w:t>données. Pour ce faire, vous pouvez faire valoir vos droits en adressant un email à :</w:t>
      </w:r>
      <w:r>
        <w:rPr>
          <w:rFonts w:cstheme="minorHAnsi"/>
          <w:color w:val="122626"/>
        </w:rPr>
        <w:t xml:space="preserve"> </w:t>
      </w:r>
      <w:r w:rsidRPr="00A0747A">
        <w:rPr>
          <w:rFonts w:cstheme="minorHAnsi"/>
          <w:color w:val="122626"/>
        </w:rPr>
        <w:t>dataprivacy@pegase-healthcare.com et en joignant une pièce d’identité</w:t>
      </w:r>
      <w:r>
        <w:rPr>
          <w:rFonts w:cstheme="minorHAnsi"/>
          <w:color w:val="122626"/>
        </w:rPr>
        <w:t>.</w:t>
      </w:r>
    </w:p>
    <w:p w14:paraId="3F6DA612" w14:textId="77777777" w:rsidR="00930983" w:rsidRPr="00A0747A" w:rsidRDefault="00930983" w:rsidP="00930983">
      <w:pPr>
        <w:autoSpaceDE w:val="0"/>
        <w:autoSpaceDN w:val="0"/>
        <w:adjustRightInd w:val="0"/>
        <w:spacing w:after="0" w:line="240" w:lineRule="auto"/>
        <w:rPr>
          <w:rFonts w:cstheme="minorHAnsi"/>
        </w:rPr>
      </w:pPr>
    </w:p>
    <w:p w14:paraId="6C88C8FE" w14:textId="77777777" w:rsidR="00D1193C" w:rsidRDefault="00D1193C"/>
    <w:sectPr w:rsidR="00D1193C" w:rsidSect="00A0747A">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EC34A" w14:textId="77777777" w:rsidR="00AC3E9E" w:rsidRDefault="00AC3E9E">
      <w:pPr>
        <w:spacing w:after="0" w:line="240" w:lineRule="auto"/>
      </w:pPr>
      <w:r>
        <w:separator/>
      </w:r>
    </w:p>
  </w:endnote>
  <w:endnote w:type="continuationSeparator" w:id="0">
    <w:p w14:paraId="4AE23856" w14:textId="77777777" w:rsidR="00AC3E9E" w:rsidRDefault="00A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38196"/>
      <w:docPartObj>
        <w:docPartGallery w:val="Page Numbers (Bottom of Page)"/>
        <w:docPartUnique/>
      </w:docPartObj>
    </w:sdtPr>
    <w:sdtEndPr/>
    <w:sdtContent>
      <w:sdt>
        <w:sdtPr>
          <w:id w:val="-1769616900"/>
          <w:docPartObj>
            <w:docPartGallery w:val="Page Numbers (Top of Page)"/>
            <w:docPartUnique/>
          </w:docPartObj>
        </w:sdtPr>
        <w:sdtEndPr/>
        <w:sdtContent>
          <w:p w14:paraId="74E4530C" w14:textId="77777777" w:rsidR="006712F3" w:rsidRDefault="00E67944" w:rsidP="00A0747A">
            <w:pPr>
              <w:pStyle w:val="Pieddepage"/>
              <w:tabs>
                <w:tab w:val="left" w:pos="8220"/>
              </w:tabs>
            </w:pPr>
            <w:r>
              <w:tab/>
            </w:r>
            <w:r>
              <w:tab/>
            </w:r>
            <w:r>
              <w:tab/>
            </w:r>
            <w:r w:rsidRPr="00A0747A">
              <w:rPr>
                <w:bCs/>
                <w:sz w:val="24"/>
                <w:szCs w:val="24"/>
              </w:rPr>
              <w:fldChar w:fldCharType="begin"/>
            </w:r>
            <w:r w:rsidRPr="00A0747A">
              <w:rPr>
                <w:bCs/>
              </w:rPr>
              <w:instrText>PAGE</w:instrText>
            </w:r>
            <w:r w:rsidRPr="00A0747A">
              <w:rPr>
                <w:bCs/>
                <w:sz w:val="24"/>
                <w:szCs w:val="24"/>
              </w:rPr>
              <w:fldChar w:fldCharType="separate"/>
            </w:r>
            <w:r w:rsidR="006E47CE">
              <w:rPr>
                <w:bCs/>
                <w:noProof/>
              </w:rPr>
              <w:t>9</w:t>
            </w:r>
            <w:r w:rsidRPr="00A0747A">
              <w:rPr>
                <w:bCs/>
                <w:sz w:val="24"/>
                <w:szCs w:val="24"/>
              </w:rPr>
              <w:fldChar w:fldCharType="end"/>
            </w:r>
            <w:r w:rsidRPr="006712F3">
              <w:t>/</w:t>
            </w:r>
            <w:r w:rsidRPr="00A0747A">
              <w:rPr>
                <w:bCs/>
                <w:sz w:val="24"/>
                <w:szCs w:val="24"/>
              </w:rPr>
              <w:fldChar w:fldCharType="begin"/>
            </w:r>
            <w:r w:rsidRPr="00A0747A">
              <w:rPr>
                <w:bCs/>
              </w:rPr>
              <w:instrText>NUMPAGES</w:instrText>
            </w:r>
            <w:r w:rsidRPr="00A0747A">
              <w:rPr>
                <w:bCs/>
                <w:sz w:val="24"/>
                <w:szCs w:val="24"/>
              </w:rPr>
              <w:fldChar w:fldCharType="separate"/>
            </w:r>
            <w:r w:rsidR="006E47CE">
              <w:rPr>
                <w:bCs/>
                <w:noProof/>
              </w:rPr>
              <w:t>10</w:t>
            </w:r>
            <w:r w:rsidRPr="00A0747A">
              <w:rPr>
                <w:bCs/>
                <w:sz w:val="24"/>
                <w:szCs w:val="24"/>
              </w:rPr>
              <w:fldChar w:fldCharType="end"/>
            </w:r>
          </w:p>
        </w:sdtContent>
      </w:sdt>
    </w:sdtContent>
  </w:sdt>
  <w:p w14:paraId="7652E506" w14:textId="77777777" w:rsidR="002C7DF3" w:rsidRDefault="00AC3E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3A4A" w14:textId="77777777" w:rsidR="00AC3E9E" w:rsidRDefault="00AC3E9E">
      <w:pPr>
        <w:spacing w:after="0" w:line="240" w:lineRule="auto"/>
      </w:pPr>
      <w:r>
        <w:separator/>
      </w:r>
    </w:p>
  </w:footnote>
  <w:footnote w:type="continuationSeparator" w:id="0">
    <w:p w14:paraId="306496EA" w14:textId="77777777" w:rsidR="00AC3E9E" w:rsidRDefault="00AC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1CD9" w14:textId="77777777" w:rsidR="002C7DF3" w:rsidRDefault="00E67944" w:rsidP="00B1079F">
    <w:pPr>
      <w:pStyle w:val="En-tte"/>
    </w:pPr>
    <w:r>
      <w:rPr>
        <w:noProof/>
        <w:lang w:eastAsia="fr-FR"/>
      </w:rPr>
      <mc:AlternateContent>
        <mc:Choice Requires="wps">
          <w:drawing>
            <wp:anchor distT="45720" distB="45720" distL="114300" distR="114300" simplePos="0" relativeHeight="251660288" behindDoc="1" locked="0" layoutInCell="1" allowOverlap="1" wp14:anchorId="6238FFD6" wp14:editId="3FBB9BC5">
              <wp:simplePos x="0" y="0"/>
              <wp:positionH relativeFrom="margin">
                <wp:posOffset>3891280</wp:posOffset>
              </wp:positionH>
              <wp:positionV relativeFrom="paragraph">
                <wp:posOffset>7620</wp:posOffset>
              </wp:positionV>
              <wp:extent cx="657225" cy="2762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noFill/>
                      <a:ln w="9525">
                        <a:noFill/>
                        <a:miter lim="800000"/>
                        <a:headEnd/>
                        <a:tailEnd/>
                      </a:ln>
                    </wps:spPr>
                    <wps:txbx>
                      <w:txbxContent>
                        <w:p w14:paraId="49BE4BB9" w14:textId="77777777" w:rsidR="00B42FB1" w:rsidRPr="00B42FB1" w:rsidRDefault="00E67944">
                          <w:pPr>
                            <w:rPr>
                              <w:sz w:val="18"/>
                              <w:szCs w:val="18"/>
                            </w:rPr>
                          </w:pPr>
                          <w:r w:rsidRPr="00B42FB1">
                            <w:rPr>
                              <w:sz w:val="18"/>
                              <w:szCs w:val="18"/>
                            </w:rPr>
                            <w:t>Edité 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250EE" id="_x0000_t202" coordsize="21600,21600" o:spt="202" path="m,l,21600r21600,l21600,xe">
              <v:stroke joinstyle="miter"/>
              <v:path gradientshapeok="t" o:connecttype="rect"/>
            </v:shapetype>
            <v:shape id="Zone de texte 2" o:spid="_x0000_s1027" type="#_x0000_t202" style="position:absolute;margin-left:306.4pt;margin-top:.6pt;width:51.75pt;height:21.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" filled="f" stroked="f">
              <v:textbox>
                <w:txbxContent>
                  <w:p w:rsidR="00B42FB1" w:rsidRPr="00B42FB1" w:rsidRDefault="00E67944">
                    <w:pPr>
                      <w:rPr>
                        <w:sz w:val="18"/>
                        <w:szCs w:val="18"/>
                      </w:rPr>
                    </w:pPr>
                    <w:r w:rsidRPr="00B42FB1">
                      <w:rPr>
                        <w:sz w:val="18"/>
                        <w:szCs w:val="18"/>
                      </w:rPr>
                      <w:t>Edité par</w:t>
                    </w:r>
                  </w:p>
                </w:txbxContent>
              </v:textbox>
              <w10:wrap anchorx="margin"/>
            </v:shape>
          </w:pict>
        </mc:Fallback>
      </mc:AlternateContent>
    </w:r>
    <w:r>
      <w:rPr>
        <w:noProof/>
        <w:lang w:eastAsia="fr-FR"/>
      </w:rPr>
      <w:drawing>
        <wp:anchor distT="0" distB="0" distL="114300" distR="114300" simplePos="0" relativeHeight="251662336" behindDoc="1" locked="0" layoutInCell="1" allowOverlap="1" wp14:anchorId="1B53A50B" wp14:editId="72EF4D9E">
          <wp:simplePos x="0" y="0"/>
          <wp:positionH relativeFrom="margin">
            <wp:align>right</wp:align>
          </wp:positionH>
          <wp:positionV relativeFrom="paragraph">
            <wp:posOffset>7620</wp:posOffset>
          </wp:positionV>
          <wp:extent cx="1440180" cy="523875"/>
          <wp:effectExtent l="0" t="0" r="7620" b="0"/>
          <wp:wrapTight wrapText="bothSides">
            <wp:wrapPolygon edited="0">
              <wp:start x="4857" y="0"/>
              <wp:lineTo x="2286" y="7855"/>
              <wp:lineTo x="0" y="13353"/>
              <wp:lineTo x="0" y="20422"/>
              <wp:lineTo x="10571" y="20422"/>
              <wp:lineTo x="20857" y="18065"/>
              <wp:lineTo x="21429" y="14138"/>
              <wp:lineTo x="6000" y="0"/>
              <wp:lineTo x="485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P.PNG"/>
                  <pic:cNvPicPr/>
                </pic:nvPicPr>
                <pic:blipFill>
                  <a:blip r:embed="rId1">
                    <a:extLst>
                      <a:ext uri="{28A0092B-C50C-407E-A947-70E740481C1C}">
                        <a14:useLocalDpi xmlns:a14="http://schemas.microsoft.com/office/drawing/2010/main" val="0"/>
                      </a:ext>
                    </a:extLst>
                  </a:blip>
                  <a:stretch>
                    <a:fillRect/>
                  </a:stretch>
                </pic:blipFill>
                <pic:spPr>
                  <a:xfrm>
                    <a:off x="0" y="0"/>
                    <a:ext cx="1440180" cy="523875"/>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14:anchorId="61819032" wp14:editId="4285BA49">
          <wp:simplePos x="0" y="0"/>
          <wp:positionH relativeFrom="column">
            <wp:posOffset>1443355</wp:posOffset>
          </wp:positionH>
          <wp:positionV relativeFrom="paragraph">
            <wp:posOffset>7620</wp:posOffset>
          </wp:positionV>
          <wp:extent cx="810260" cy="601345"/>
          <wp:effectExtent l="0" t="0" r="8890" b="8255"/>
          <wp:wrapTight wrapText="bothSides">
            <wp:wrapPolygon edited="0">
              <wp:start x="0" y="0"/>
              <wp:lineTo x="0" y="21212"/>
              <wp:lineTo x="21329" y="21212"/>
              <wp:lineTo x="21329"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TribuneHemostase.jpg"/>
                  <pic:cNvPicPr/>
                </pic:nvPicPr>
                <pic:blipFill>
                  <a:blip r:embed="rId2">
                    <a:extLst>
                      <a:ext uri="{28A0092B-C50C-407E-A947-70E740481C1C}">
                        <a14:useLocalDpi xmlns:a14="http://schemas.microsoft.com/office/drawing/2010/main" val="0"/>
                      </a:ext>
                    </a:extLst>
                  </a:blip>
                  <a:stretch>
                    <a:fillRect/>
                  </a:stretch>
                </pic:blipFill>
                <pic:spPr>
                  <a:xfrm>
                    <a:off x="0" y="0"/>
                    <a:ext cx="810260" cy="601345"/>
                  </a:xfrm>
                  <a:prstGeom prst="rect">
                    <a:avLst/>
                  </a:prstGeom>
                </pic:spPr>
              </pic:pic>
            </a:graphicData>
          </a:graphic>
        </wp:anchor>
      </w:drawing>
    </w:r>
    <w:r>
      <w:rPr>
        <w:noProof/>
        <w:lang w:eastAsia="fr-FR"/>
      </w:rPr>
      <mc:AlternateContent>
        <mc:Choice Requires="wps">
          <w:drawing>
            <wp:anchor distT="45720" distB="45720" distL="114300" distR="114300" simplePos="0" relativeHeight="251661312" behindDoc="0" locked="0" layoutInCell="1" allowOverlap="1" wp14:anchorId="1F48607B" wp14:editId="36AA1FFB">
              <wp:simplePos x="0" y="0"/>
              <wp:positionH relativeFrom="page">
                <wp:posOffset>1714500</wp:posOffset>
              </wp:positionH>
              <wp:positionV relativeFrom="paragraph">
                <wp:posOffset>7620</wp:posOffset>
              </wp:positionV>
              <wp:extent cx="1009650" cy="25717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noFill/>
                      <a:ln w="9525">
                        <a:noFill/>
                        <a:miter lim="800000"/>
                        <a:headEnd/>
                        <a:tailEnd/>
                      </a:ln>
                    </wps:spPr>
                    <wps:txbx>
                      <w:txbxContent>
                        <w:p w14:paraId="5876FBBE" w14:textId="77777777" w:rsidR="00B42FB1" w:rsidRPr="00B42FB1" w:rsidRDefault="00E67944" w:rsidP="00B42FB1">
                          <w:pPr>
                            <w:rPr>
                              <w:sz w:val="18"/>
                              <w:szCs w:val="18"/>
                            </w:rPr>
                          </w:pPr>
                          <w:r>
                            <w:rPr>
                              <w:sz w:val="18"/>
                              <w:szCs w:val="18"/>
                            </w:rPr>
                            <w:t>Sous l’égide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BA3D0" id="_x0000_s1028" type="#_x0000_t202" style="position:absolute;margin-left:135pt;margin-top:.6pt;width:79.5pt;height: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" filled="f" stroked="f">
              <v:textbox>
                <w:txbxContent>
                  <w:p w:rsidR="00B42FB1" w:rsidRPr="00B42FB1" w:rsidRDefault="00E67944" w:rsidP="00B42FB1">
                    <w:pPr>
                      <w:rPr>
                        <w:sz w:val="18"/>
                        <w:szCs w:val="18"/>
                      </w:rPr>
                    </w:pPr>
                    <w:r>
                      <w:rPr>
                        <w:sz w:val="18"/>
                        <w:szCs w:val="18"/>
                      </w:rPr>
                      <w:t>Sous l’égide de</w:t>
                    </w:r>
                  </w:p>
                </w:txbxContent>
              </v:textbox>
              <w10:wrap anchorx="page"/>
            </v:shape>
          </w:pict>
        </mc:Fallback>
      </mc:AlternateContent>
    </w:r>
    <w:r>
      <w:rPr>
        <w:noProof/>
        <w:lang w:eastAsia="fr-FR"/>
      </w:rPr>
      <w:drawing>
        <wp:inline distT="0" distB="0" distL="0" distR="0" wp14:anchorId="3799BD18" wp14:editId="1FF8248D">
          <wp:extent cx="897828" cy="5905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DV Hémophilie.png"/>
                  <pic:cNvPicPr/>
                </pic:nvPicPr>
                <pic:blipFill>
                  <a:blip r:embed="rId3">
                    <a:extLst>
                      <a:ext uri="{28A0092B-C50C-407E-A947-70E740481C1C}">
                        <a14:useLocalDpi xmlns:a14="http://schemas.microsoft.com/office/drawing/2010/main" val="0"/>
                      </a:ext>
                    </a:extLst>
                  </a:blip>
                  <a:stretch>
                    <a:fillRect/>
                  </a:stretch>
                </pic:blipFill>
                <pic:spPr>
                  <a:xfrm>
                    <a:off x="0" y="0"/>
                    <a:ext cx="897828" cy="590550"/>
                  </a:xfrm>
                  <a:prstGeom prst="rect">
                    <a:avLst/>
                  </a:prstGeom>
                </pic:spPr>
              </pic:pic>
            </a:graphicData>
          </a:graphic>
        </wp:inline>
      </w:drawing>
    </w:r>
    <w:r>
      <w:tab/>
    </w:r>
  </w:p>
  <w:p w14:paraId="1D8D9A42" w14:textId="77777777" w:rsidR="002C7DF3" w:rsidRDefault="00AC3E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4BF"/>
    <w:multiLevelType w:val="hybridMultilevel"/>
    <w:tmpl w:val="A66611EC"/>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23DD1520"/>
    <w:multiLevelType w:val="hybridMultilevel"/>
    <w:tmpl w:val="21C61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7064254"/>
    <w:multiLevelType w:val="hybridMultilevel"/>
    <w:tmpl w:val="9C32B080"/>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DD921A1"/>
    <w:multiLevelType w:val="hybridMultilevel"/>
    <w:tmpl w:val="8AFC5BD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8636CD7"/>
    <w:multiLevelType w:val="hybridMultilevel"/>
    <w:tmpl w:val="6F4E816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98527E9"/>
    <w:multiLevelType w:val="hybridMultilevel"/>
    <w:tmpl w:val="B4A6F3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545744BE"/>
    <w:multiLevelType w:val="hybridMultilevel"/>
    <w:tmpl w:val="05AAC5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8F12DA0"/>
    <w:multiLevelType w:val="hybridMultilevel"/>
    <w:tmpl w:val="551A457A"/>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2203"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BD136D"/>
    <w:multiLevelType w:val="hybridMultilevel"/>
    <w:tmpl w:val="E3000A1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C517403"/>
    <w:multiLevelType w:val="hybridMultilevel"/>
    <w:tmpl w:val="BABA186E"/>
    <w:lvl w:ilvl="0" w:tplc="6108CE16">
      <w:start w:val="2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3"/>
  </w:num>
  <w:num w:numId="6">
    <w:abstractNumId w:val="8"/>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X44X15+NIUAzkJ59flUnxh8+XqlrTSuFLuTlWW7kWuu0VNnaqOrmWwelq8K6jevTozw1sm1IxMq1iGB8opn4w==" w:salt="lzksusTnxzlbPkVJ4St6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83"/>
    <w:rsid w:val="00067547"/>
    <w:rsid w:val="00165F3D"/>
    <w:rsid w:val="001C2552"/>
    <w:rsid w:val="00600CC5"/>
    <w:rsid w:val="006E47CE"/>
    <w:rsid w:val="00930983"/>
    <w:rsid w:val="00A15EA0"/>
    <w:rsid w:val="00AC3E9E"/>
    <w:rsid w:val="00D1193C"/>
    <w:rsid w:val="00E67944"/>
    <w:rsid w:val="00FD1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83"/>
  </w:style>
  <w:style w:type="paragraph" w:styleId="Titre1">
    <w:name w:val="heading 1"/>
    <w:basedOn w:val="Normal"/>
    <w:next w:val="Normal"/>
    <w:link w:val="Titre1Car"/>
    <w:uiPriority w:val="9"/>
    <w:qFormat/>
    <w:rsid w:val="0093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098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930983"/>
    <w:pPr>
      <w:tabs>
        <w:tab w:val="center" w:pos="4536"/>
        <w:tab w:val="right" w:pos="9072"/>
      </w:tabs>
      <w:spacing w:after="0" w:line="240" w:lineRule="auto"/>
    </w:pPr>
  </w:style>
  <w:style w:type="character" w:customStyle="1" w:styleId="En-tteCar">
    <w:name w:val="En-tête Car"/>
    <w:basedOn w:val="Policepardfaut"/>
    <w:link w:val="En-tte"/>
    <w:uiPriority w:val="99"/>
    <w:rsid w:val="00930983"/>
  </w:style>
  <w:style w:type="paragraph" w:styleId="Pieddepage">
    <w:name w:val="footer"/>
    <w:basedOn w:val="Normal"/>
    <w:link w:val="PieddepageCar"/>
    <w:uiPriority w:val="99"/>
    <w:unhideWhenUsed/>
    <w:rsid w:val="00930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983"/>
  </w:style>
  <w:style w:type="character" w:styleId="Lienhypertexte">
    <w:name w:val="Hyperlink"/>
    <w:basedOn w:val="Policepardfaut"/>
    <w:uiPriority w:val="99"/>
    <w:unhideWhenUsed/>
    <w:rsid w:val="00930983"/>
    <w:rPr>
      <w:color w:val="0563C1" w:themeColor="hyperlink"/>
      <w:u w:val="single"/>
    </w:rPr>
  </w:style>
  <w:style w:type="paragraph" w:styleId="Paragraphedeliste">
    <w:name w:val="List Paragraph"/>
    <w:basedOn w:val="Normal"/>
    <w:uiPriority w:val="34"/>
    <w:qFormat/>
    <w:rsid w:val="00930983"/>
    <w:pPr>
      <w:ind w:left="720"/>
      <w:contextualSpacing/>
    </w:pPr>
  </w:style>
  <w:style w:type="character" w:styleId="Marquedecommentaire">
    <w:name w:val="annotation reference"/>
    <w:basedOn w:val="Policepardfaut"/>
    <w:uiPriority w:val="99"/>
    <w:semiHidden/>
    <w:unhideWhenUsed/>
    <w:rsid w:val="00930983"/>
    <w:rPr>
      <w:sz w:val="16"/>
      <w:szCs w:val="16"/>
    </w:rPr>
  </w:style>
  <w:style w:type="paragraph" w:styleId="Commentaire">
    <w:name w:val="annotation text"/>
    <w:basedOn w:val="Normal"/>
    <w:link w:val="CommentaireCar"/>
    <w:uiPriority w:val="99"/>
    <w:semiHidden/>
    <w:unhideWhenUsed/>
    <w:rsid w:val="00930983"/>
    <w:pPr>
      <w:spacing w:line="240" w:lineRule="auto"/>
    </w:pPr>
    <w:rPr>
      <w:sz w:val="20"/>
      <w:szCs w:val="20"/>
    </w:rPr>
  </w:style>
  <w:style w:type="character" w:customStyle="1" w:styleId="CommentaireCar">
    <w:name w:val="Commentaire Car"/>
    <w:basedOn w:val="Policepardfaut"/>
    <w:link w:val="Commentaire"/>
    <w:uiPriority w:val="99"/>
    <w:semiHidden/>
    <w:rsid w:val="00930983"/>
    <w:rPr>
      <w:sz w:val="20"/>
      <w:szCs w:val="20"/>
    </w:rPr>
  </w:style>
  <w:style w:type="paragraph" w:customStyle="1" w:styleId="Default">
    <w:name w:val="Default"/>
    <w:rsid w:val="0093098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309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9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83"/>
  </w:style>
  <w:style w:type="paragraph" w:styleId="Titre1">
    <w:name w:val="heading 1"/>
    <w:basedOn w:val="Normal"/>
    <w:next w:val="Normal"/>
    <w:link w:val="Titre1Car"/>
    <w:uiPriority w:val="9"/>
    <w:qFormat/>
    <w:rsid w:val="0093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098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930983"/>
    <w:pPr>
      <w:tabs>
        <w:tab w:val="center" w:pos="4536"/>
        <w:tab w:val="right" w:pos="9072"/>
      </w:tabs>
      <w:spacing w:after="0" w:line="240" w:lineRule="auto"/>
    </w:pPr>
  </w:style>
  <w:style w:type="character" w:customStyle="1" w:styleId="En-tteCar">
    <w:name w:val="En-tête Car"/>
    <w:basedOn w:val="Policepardfaut"/>
    <w:link w:val="En-tte"/>
    <w:uiPriority w:val="99"/>
    <w:rsid w:val="00930983"/>
  </w:style>
  <w:style w:type="paragraph" w:styleId="Pieddepage">
    <w:name w:val="footer"/>
    <w:basedOn w:val="Normal"/>
    <w:link w:val="PieddepageCar"/>
    <w:uiPriority w:val="99"/>
    <w:unhideWhenUsed/>
    <w:rsid w:val="009309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983"/>
  </w:style>
  <w:style w:type="character" w:styleId="Lienhypertexte">
    <w:name w:val="Hyperlink"/>
    <w:basedOn w:val="Policepardfaut"/>
    <w:uiPriority w:val="99"/>
    <w:unhideWhenUsed/>
    <w:rsid w:val="00930983"/>
    <w:rPr>
      <w:color w:val="0563C1" w:themeColor="hyperlink"/>
      <w:u w:val="single"/>
    </w:rPr>
  </w:style>
  <w:style w:type="paragraph" w:styleId="Paragraphedeliste">
    <w:name w:val="List Paragraph"/>
    <w:basedOn w:val="Normal"/>
    <w:uiPriority w:val="34"/>
    <w:qFormat/>
    <w:rsid w:val="00930983"/>
    <w:pPr>
      <w:ind w:left="720"/>
      <w:contextualSpacing/>
    </w:pPr>
  </w:style>
  <w:style w:type="character" w:styleId="Marquedecommentaire">
    <w:name w:val="annotation reference"/>
    <w:basedOn w:val="Policepardfaut"/>
    <w:uiPriority w:val="99"/>
    <w:semiHidden/>
    <w:unhideWhenUsed/>
    <w:rsid w:val="00930983"/>
    <w:rPr>
      <w:sz w:val="16"/>
      <w:szCs w:val="16"/>
    </w:rPr>
  </w:style>
  <w:style w:type="paragraph" w:styleId="Commentaire">
    <w:name w:val="annotation text"/>
    <w:basedOn w:val="Normal"/>
    <w:link w:val="CommentaireCar"/>
    <w:uiPriority w:val="99"/>
    <w:semiHidden/>
    <w:unhideWhenUsed/>
    <w:rsid w:val="00930983"/>
    <w:pPr>
      <w:spacing w:line="240" w:lineRule="auto"/>
    </w:pPr>
    <w:rPr>
      <w:sz w:val="20"/>
      <w:szCs w:val="20"/>
    </w:rPr>
  </w:style>
  <w:style w:type="character" w:customStyle="1" w:styleId="CommentaireCar">
    <w:name w:val="Commentaire Car"/>
    <w:basedOn w:val="Policepardfaut"/>
    <w:link w:val="Commentaire"/>
    <w:uiPriority w:val="99"/>
    <w:semiHidden/>
    <w:rsid w:val="00930983"/>
    <w:rPr>
      <w:sz w:val="20"/>
      <w:szCs w:val="20"/>
    </w:rPr>
  </w:style>
  <w:style w:type="paragraph" w:customStyle="1" w:styleId="Default">
    <w:name w:val="Default"/>
    <w:rsid w:val="00930983"/>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309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0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dv-hemophilie.fr" TargetMode="External"/><Relationship Id="rId4" Type="http://schemas.openxmlformats.org/officeDocument/2006/relationships/settings" Target="settings.xml"/><Relationship Id="rId9" Type="http://schemas.openxmlformats.org/officeDocument/2006/relationships/hyperlink" Target="https://mhemo.fr/les-pathologies/lhemophil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Galland</dc:creator>
  <cp:lastModifiedBy>DUMONT Bénédicte</cp:lastModifiedBy>
  <cp:revision>2</cp:revision>
  <cp:lastPrinted>2019-04-15T12:32:00Z</cp:lastPrinted>
  <dcterms:created xsi:type="dcterms:W3CDTF">2019-05-23T13:31:00Z</dcterms:created>
  <dcterms:modified xsi:type="dcterms:W3CDTF">2019-05-23T13:31:00Z</dcterms:modified>
</cp:coreProperties>
</file>